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D6D6" w14:textId="1C474FE8" w:rsidR="001C6D5C" w:rsidRPr="001A0AFF" w:rsidRDefault="001C6D5C" w:rsidP="001C6D5C">
      <w:pPr>
        <w:spacing w:before="120" w:after="0" w:line="240" w:lineRule="auto"/>
        <w:jc w:val="both"/>
        <w:rPr>
          <w:rFonts w:ascii="Marianne Light" w:eastAsia="Times New Roman" w:hAnsi="Marianne Light" w:cs="Arial"/>
          <w:b/>
          <w:color w:val="000091"/>
          <w:kern w:val="0"/>
          <w:sz w:val="24"/>
          <w:szCs w:val="32"/>
          <w:lang w:eastAsia="fr-FR"/>
          <w14:ligatures w14:val="none"/>
        </w:rPr>
      </w:pPr>
      <w:r w:rsidRPr="001A0AFF">
        <w:rPr>
          <w:rFonts w:ascii="Marianne Light" w:eastAsia="Times New Roman" w:hAnsi="Marianne Light" w:cs="Arial"/>
          <w:b/>
          <w:color w:val="000091"/>
          <w:kern w:val="0"/>
          <w:sz w:val="32"/>
          <w:szCs w:val="32"/>
          <w:lang w:eastAsia="fr-FR"/>
          <w14:ligatures w14:val="none"/>
        </w:rPr>
        <w:t xml:space="preserve">Convention relative à l'organisation de stage d'application en milieu professionnel </w:t>
      </w:r>
    </w:p>
    <w:p w14:paraId="41D7C707" w14:textId="7835E2DF" w:rsidR="001C6D5C" w:rsidRPr="001A0AFF" w:rsidRDefault="001C6D5C" w:rsidP="001C6D5C">
      <w:pPr>
        <w:widowControl w:val="0"/>
        <w:autoSpaceDE w:val="0"/>
        <w:autoSpaceDN w:val="0"/>
        <w:spacing w:before="257" w:after="0" w:line="248" w:lineRule="exact"/>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 xml:space="preserve">Vu le code du travail, et notamment son article L. 4153-1 ; le code de l'éducation, et notamment ses articles L. 124-1, L. 134-9, L. 313-1, L. 331-4, L. 331-5, L. 332-3, L. 335-2, L. 411-3, L. 421-7, L. 911-4, D. 331-1 à D. 331-9, D. 333-3-1 ; le code civil, et notamment ses articles 1240 à 1242 ; la circulaire n° 96-248 du 25 octobre 1996 relative à la surveillance des élèves ; la circulaire du 10-2-2021 relative au projet d’accueil individualisé pour raison de santé ; la circulaire du 16 juillet 2024 relative à l’organisation des sorties et voyages scolaires dans les écoles, les collèges et les lycées publics ; la circulaire du </w:t>
      </w:r>
      <w:r w:rsidR="0093657B">
        <w:rPr>
          <w:rFonts w:ascii="Marianne Light" w:eastAsia="Marianne Light" w:hAnsi="Marianne Light" w:cs="Marianne Light"/>
          <w:kern w:val="0"/>
          <w:sz w:val="17"/>
          <w:szCs w:val="17"/>
          <w14:ligatures w14:val="none"/>
        </w:rPr>
        <w:t>21 novembre</w:t>
      </w:r>
      <w:r w:rsidR="00DF51AC">
        <w:rPr>
          <w:rFonts w:ascii="Marianne Light" w:eastAsia="Marianne Light" w:hAnsi="Marianne Light" w:cs="Marianne Light"/>
          <w:kern w:val="0"/>
          <w:sz w:val="17"/>
          <w:szCs w:val="17"/>
          <w14:ligatures w14:val="none"/>
        </w:rPr>
        <w:t xml:space="preserve"> </w:t>
      </w:r>
      <w:r w:rsidRPr="001A0AFF">
        <w:rPr>
          <w:rFonts w:ascii="Marianne Light" w:eastAsia="Marianne Light" w:hAnsi="Marianne Light" w:cs="Marianne Light"/>
          <w:kern w:val="0"/>
          <w:sz w:val="17"/>
          <w:szCs w:val="17"/>
          <w14:ligatures w14:val="none"/>
        </w:rPr>
        <w:t>2025 relative aux séquences d’observation, visites d’information et stages pour les élèves de collège et de lycée général et technologique ; Vu la délibération du conseil d’administration en date du XX/XX/20XX de l’établissement ;</w:t>
      </w:r>
    </w:p>
    <w:p w14:paraId="0DFB37FB" w14:textId="77777777" w:rsidR="001C6D5C" w:rsidRPr="001A0AFF" w:rsidRDefault="001C6D5C" w:rsidP="001C6D5C">
      <w:pPr>
        <w:widowControl w:val="0"/>
        <w:autoSpaceDE w:val="0"/>
        <w:autoSpaceDN w:val="0"/>
        <w:spacing w:before="4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Entre</w:t>
      </w:r>
    </w:p>
    <w:p w14:paraId="799F42E4" w14:textId="77777777" w:rsidR="001C6D5C" w:rsidRPr="001A0AFF" w:rsidRDefault="001C6D5C" w:rsidP="001C6D5C">
      <w:pPr>
        <w:widowControl w:val="0"/>
        <w:tabs>
          <w:tab w:val="left" w:leader="dot" w:pos="6177"/>
        </w:tabs>
        <w:autoSpaceDE w:val="0"/>
        <w:autoSpaceDN w:val="0"/>
        <w:spacing w:before="31" w:after="0" w:line="248" w:lineRule="exact"/>
        <w:ind w:left="116"/>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l'entreprise</w:t>
      </w:r>
      <w:proofErr w:type="gramEnd"/>
      <w:r w:rsidRPr="001A0AFF">
        <w:rPr>
          <w:rFonts w:ascii="Marianne Light" w:eastAsia="Marianne Light" w:hAnsi="Marianne Light" w:cs="Marianne Light"/>
          <w:kern w:val="0"/>
          <w:sz w:val="17"/>
          <w:szCs w:val="17"/>
          <w14:ligatures w14:val="none"/>
        </w:rPr>
        <w:t xml:space="preserve"> ou l'organisme d'accueil  [nom de l’organisme d’accueil], représentée par M./Mme</w:t>
      </w:r>
      <w:r w:rsidRPr="001A0AFF">
        <w:rPr>
          <w:rFonts w:ascii="Marianne Light" w:eastAsia="Marianne Light" w:hAnsi="Marianne Light" w:cs="Marianne Light"/>
          <w:kern w:val="0"/>
          <w:sz w:val="17"/>
          <w:szCs w:val="17"/>
          <w14:ligatures w14:val="none"/>
        </w:rPr>
        <w:tab/>
        <w:t>, en qualité de responsable de l'organisme d'accueil d'une part, et</w:t>
      </w:r>
    </w:p>
    <w:p w14:paraId="6DD61332" w14:textId="77777777" w:rsidR="001C6D5C" w:rsidRPr="001A0AFF" w:rsidRDefault="001C6D5C" w:rsidP="001C6D5C">
      <w:pPr>
        <w:widowControl w:val="0"/>
        <w:tabs>
          <w:tab w:val="left" w:leader="dot" w:pos="6998"/>
        </w:tabs>
        <w:autoSpaceDE w:val="0"/>
        <w:autoSpaceDN w:val="0"/>
        <w:spacing w:before="32" w:after="0" w:line="249" w:lineRule="exact"/>
        <w:ind w:left="116"/>
        <w:jc w:val="both"/>
        <w:rPr>
          <w:rFonts w:ascii="Marianne Light" w:eastAsia="Marianne Light" w:hAnsi="Marianne Light" w:cs="Marianne Light"/>
          <w:kern w:val="0"/>
          <w:sz w:val="17"/>
          <w:szCs w:val="17"/>
          <w14:ligatures w14:val="none"/>
        </w:rPr>
      </w:pPr>
    </w:p>
    <w:p w14:paraId="48AB546F" w14:textId="77777777" w:rsidR="001C6D5C" w:rsidRPr="001A0AFF" w:rsidRDefault="001C6D5C" w:rsidP="001C6D5C">
      <w:pPr>
        <w:widowControl w:val="0"/>
        <w:tabs>
          <w:tab w:val="left" w:leader="dot" w:pos="6998"/>
        </w:tabs>
        <w:autoSpaceDE w:val="0"/>
        <w:autoSpaceDN w:val="0"/>
        <w:spacing w:before="32" w:after="0" w:line="249" w:lineRule="exact"/>
        <w:ind w:left="116"/>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le</w:t>
      </w:r>
      <w:proofErr w:type="gramEnd"/>
      <w:r w:rsidRPr="001A0AFF">
        <w:rPr>
          <w:rFonts w:ascii="Marianne Light" w:eastAsia="Marianne Light" w:hAnsi="Marianne Light" w:cs="Marianne Light"/>
          <w:kern w:val="0"/>
          <w:sz w:val="17"/>
          <w:szCs w:val="17"/>
          <w14:ligatures w14:val="none"/>
        </w:rPr>
        <w:t xml:space="preserve"> lycée, le centre de formation d'apprentis ou le collège [nom de l’établissement scolaire]   représenté par M./Mme     , en qualité de chef ou cheffe d'établissement (proviseur ou proviseure du lycée, directeur ou directrice du centre de formation d'apprentis ou principal ou principale du collège) d'autre part.</w:t>
      </w:r>
    </w:p>
    <w:p w14:paraId="6FD2F61F" w14:textId="77777777" w:rsidR="001C6D5C" w:rsidRPr="001A0AFF" w:rsidRDefault="001C6D5C" w:rsidP="001C6D5C">
      <w:pPr>
        <w:widowControl w:val="0"/>
        <w:tabs>
          <w:tab w:val="left" w:leader="dot" w:pos="6998"/>
        </w:tabs>
        <w:autoSpaceDE w:val="0"/>
        <w:autoSpaceDN w:val="0"/>
        <w:spacing w:before="32" w:after="0" w:line="249" w:lineRule="exact"/>
        <w:ind w:left="116"/>
        <w:jc w:val="both"/>
        <w:rPr>
          <w:rFonts w:ascii="Marianne Light" w:eastAsia="Marianne Light" w:hAnsi="Marianne Light" w:cs="Marianne Light"/>
          <w:kern w:val="0"/>
          <w:sz w:val="17"/>
          <w:szCs w:val="17"/>
          <w14:ligatures w14:val="none"/>
        </w:rPr>
      </w:pPr>
    </w:p>
    <w:p w14:paraId="0B38EE43" w14:textId="77777777" w:rsidR="001C6D5C" w:rsidRPr="001A0AFF" w:rsidRDefault="001C6D5C" w:rsidP="001C6D5C">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Concernant : [Prénom(s), Nom(s) du/des élève(s) concerné(s)]</w:t>
      </w:r>
    </w:p>
    <w:p w14:paraId="22194281" w14:textId="77777777" w:rsidR="001C6D5C" w:rsidRPr="001A0AFF" w:rsidRDefault="001C6D5C" w:rsidP="001C6D5C">
      <w:pPr>
        <w:widowControl w:val="0"/>
        <w:autoSpaceDE w:val="0"/>
        <w:autoSpaceDN w:val="0"/>
        <w:spacing w:before="6" w:after="0" w:line="216" w:lineRule="auto"/>
        <w:ind w:left="116"/>
        <w:jc w:val="both"/>
        <w:rPr>
          <w:rFonts w:ascii="Marianne Light" w:eastAsia="Marianne Light" w:hAnsi="Marianne Light" w:cs="Marianne Light"/>
          <w:kern w:val="0"/>
          <w:sz w:val="17"/>
          <w:szCs w:val="17"/>
          <w14:ligatures w14:val="none"/>
        </w:rPr>
      </w:pPr>
    </w:p>
    <w:p w14:paraId="3E191140" w14:textId="77777777" w:rsidR="001C6D5C" w:rsidRPr="001A0AFF" w:rsidRDefault="001C6D5C" w:rsidP="001C6D5C">
      <w:pPr>
        <w:widowControl w:val="0"/>
        <w:autoSpaceDE w:val="0"/>
        <w:autoSpaceDN w:val="0"/>
        <w:spacing w:before="6"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 a été convenu ce qui suit :</w:t>
      </w:r>
    </w:p>
    <w:p w14:paraId="62B79B8A" w14:textId="77777777" w:rsidR="001C6D5C" w:rsidRPr="001A0AFF" w:rsidRDefault="001C6D5C" w:rsidP="001C6D5C">
      <w:pPr>
        <w:keepNext/>
        <w:spacing w:before="154" w:after="60" w:line="240" w:lineRule="auto"/>
        <w:jc w:val="both"/>
        <w:outlineLvl w:val="0"/>
        <w:rPr>
          <w:rFonts w:ascii="Marianne Light" w:eastAsia="Times New Roman" w:hAnsi="Marianne Light" w:cs="Arial"/>
          <w:b/>
          <w:bCs/>
          <w:color w:val="000091"/>
          <w:w w:val="85"/>
          <w:kern w:val="0"/>
          <w:sz w:val="24"/>
          <w:szCs w:val="24"/>
          <w:shd w:val="clear" w:color="auto" w:fill="FFFFFF"/>
          <w:lang w:eastAsia="fr-FR"/>
          <w14:ligatures w14:val="none"/>
        </w:rPr>
      </w:pPr>
      <w:r w:rsidRPr="001A0AFF">
        <w:rPr>
          <w:rFonts w:ascii="Marianne Light" w:eastAsia="Times New Roman" w:hAnsi="Marianne Light" w:cs="Arial"/>
          <w:b/>
          <w:bCs/>
          <w:color w:val="000091"/>
          <w:w w:val="85"/>
          <w:kern w:val="0"/>
          <w:sz w:val="24"/>
          <w:szCs w:val="24"/>
          <w:shd w:val="clear" w:color="auto" w:fill="FFFFFF"/>
          <w:lang w:eastAsia="fr-FR"/>
          <w14:ligatures w14:val="none"/>
        </w:rPr>
        <w:t>Titre I : Dispositions générales</w:t>
      </w:r>
    </w:p>
    <w:p w14:paraId="38D6EE6D" w14:textId="77777777" w:rsidR="001C6D5C" w:rsidRPr="001A0AFF"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1</w:t>
      </w:r>
      <w:r w:rsidRPr="001A0AFF">
        <w:rPr>
          <w:rFonts w:ascii="Marianne Light" w:eastAsia="Marianne Light" w:hAnsi="Marianne Light" w:cs="Marianne Light"/>
          <w:color w:val="000091"/>
          <w:spacing w:val="-13"/>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6"/>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La présente convention a pour objet la mise en œuvre, au bénéfice du ou des élèves de l’établissement désigné(s) en annexe, de stages d'application en milieu professionnel réalisés dans le cadre de l'enseignement en classe de....</w:t>
      </w:r>
    </w:p>
    <w:p w14:paraId="288597A7" w14:textId="77777777" w:rsidR="001C6D5C" w:rsidRPr="001A0AFF"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Une liste nominative de ces élèves doit être établie pour chaque année scolaire. Elle doit être renouvelée ou modifiée en cours d'année par le chef ou la cheffe de l'établissement, notamment en cas de changement de situation d'un ou de plusieurs élèves.</w:t>
      </w:r>
    </w:p>
    <w:p w14:paraId="2817A328" w14:textId="77777777" w:rsidR="001C6D5C" w:rsidRPr="001A0AFF" w:rsidRDefault="001C6D5C" w:rsidP="001C6D5C">
      <w:pPr>
        <w:widowControl w:val="0"/>
        <w:autoSpaceDE w:val="0"/>
        <w:autoSpaceDN w:val="0"/>
        <w:spacing w:after="0" w:line="240" w:lineRule="auto"/>
        <w:ind w:left="113"/>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Si l’état de santé d’un élève nécessite d’avoir une trousse d’urgence dans le cadre d’un PAI, le jeune s’assure d’emporter, ou ses responsables légaux s’il est mineur s’assurent que leur enfant emporte la trousse pendant la durée du stage.</w:t>
      </w:r>
    </w:p>
    <w:p w14:paraId="2DDB05EE" w14:textId="77777777" w:rsidR="001C6D5C" w:rsidRPr="001A0AFF" w:rsidRDefault="001C6D5C" w:rsidP="001C6D5C">
      <w:pPr>
        <w:widowControl w:val="0"/>
        <w:autoSpaceDE w:val="0"/>
        <w:autoSpaceDN w:val="0"/>
        <w:spacing w:before="88" w:after="0" w:line="240" w:lineRule="auto"/>
        <w:jc w:val="both"/>
        <w:rPr>
          <w:rFonts w:ascii="Marianne Light" w:eastAsia="Marianne Light" w:hAnsi="Marianne Light" w:cs="Marianne Light"/>
          <w:kern w:val="0"/>
          <w:sz w:val="17"/>
          <w:szCs w:val="17"/>
          <w14:ligatures w14:val="none"/>
        </w:rPr>
      </w:pPr>
    </w:p>
    <w:p w14:paraId="467F517B"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2</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11"/>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Les</w:t>
      </w:r>
      <w:r w:rsidRPr="001A0AFF">
        <w:rPr>
          <w:rFonts w:ascii="Marianne Light" w:eastAsia="Marianne Light" w:hAnsi="Marianne Light" w:cs="Marianne Light"/>
          <w:spacing w:val="-9"/>
          <w:kern w:val="0"/>
          <w:sz w:val="17"/>
          <w:szCs w:val="17"/>
          <w14:ligatures w14:val="none"/>
        </w:rPr>
        <w:t xml:space="preserve"> </w:t>
      </w:r>
      <w:r w:rsidRPr="001A0AFF">
        <w:rPr>
          <w:rFonts w:ascii="Marianne Light" w:eastAsia="Marianne Light" w:hAnsi="Marianne Light" w:cs="Marianne Light"/>
          <w:kern w:val="0"/>
          <w:sz w:val="17"/>
          <w:szCs w:val="17"/>
          <w14:ligatures w14:val="none"/>
        </w:rPr>
        <w:t>stages</w:t>
      </w:r>
      <w:r w:rsidRPr="001A0AFF">
        <w:rPr>
          <w:rFonts w:ascii="Marianne Light" w:eastAsia="Marianne Light" w:hAnsi="Marianne Light" w:cs="Marianne Light"/>
          <w:spacing w:val="-10"/>
          <w:kern w:val="0"/>
          <w:sz w:val="17"/>
          <w:szCs w:val="17"/>
          <w14:ligatures w14:val="none"/>
        </w:rPr>
        <w:t xml:space="preserve"> </w:t>
      </w:r>
      <w:r w:rsidRPr="001A0AFF">
        <w:rPr>
          <w:rFonts w:ascii="Marianne Light" w:eastAsia="Marianne Light" w:hAnsi="Marianne Light" w:cs="Marianne Light"/>
          <w:kern w:val="0"/>
          <w:sz w:val="17"/>
          <w:szCs w:val="17"/>
          <w14:ligatures w14:val="none"/>
        </w:rPr>
        <w:t>d'application</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en</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milieu</w:t>
      </w:r>
      <w:r w:rsidRPr="001A0AFF">
        <w:rPr>
          <w:rFonts w:ascii="Marianne Light" w:eastAsia="Marianne Light" w:hAnsi="Marianne Light" w:cs="Marianne Light"/>
          <w:spacing w:val="-10"/>
          <w:kern w:val="0"/>
          <w:sz w:val="17"/>
          <w:szCs w:val="17"/>
          <w14:ligatures w14:val="none"/>
        </w:rPr>
        <w:t xml:space="preserve"> </w:t>
      </w:r>
      <w:r w:rsidRPr="001A0AFF">
        <w:rPr>
          <w:rFonts w:ascii="Marianne Light" w:eastAsia="Marianne Light" w:hAnsi="Marianne Light" w:cs="Marianne Light"/>
          <w:kern w:val="0"/>
          <w:sz w:val="17"/>
          <w:szCs w:val="17"/>
          <w14:ligatures w14:val="none"/>
        </w:rPr>
        <w:t>professionnel</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sont</w:t>
      </w:r>
      <w:r w:rsidRPr="001A0AFF">
        <w:rPr>
          <w:rFonts w:ascii="Marianne Light" w:eastAsia="Marianne Light" w:hAnsi="Marianne Light" w:cs="Marianne Light"/>
          <w:spacing w:val="-9"/>
          <w:kern w:val="0"/>
          <w:sz w:val="17"/>
          <w:szCs w:val="17"/>
          <w14:ligatures w14:val="none"/>
        </w:rPr>
        <w:t xml:space="preserve"> </w:t>
      </w:r>
      <w:r w:rsidRPr="001A0AFF">
        <w:rPr>
          <w:rFonts w:ascii="Marianne Light" w:eastAsia="Marianne Light" w:hAnsi="Marianne Light" w:cs="Marianne Light"/>
          <w:kern w:val="0"/>
          <w:sz w:val="17"/>
          <w:szCs w:val="17"/>
          <w14:ligatures w14:val="none"/>
        </w:rPr>
        <w:t>prévus</w:t>
      </w:r>
      <w:r w:rsidRPr="001A0AFF">
        <w:rPr>
          <w:rFonts w:ascii="Marianne Light" w:eastAsia="Marianne Light" w:hAnsi="Marianne Light" w:cs="Marianne Light"/>
          <w:spacing w:val="-10"/>
          <w:kern w:val="0"/>
          <w:sz w:val="17"/>
          <w:szCs w:val="17"/>
          <w14:ligatures w14:val="none"/>
        </w:rPr>
        <w:t xml:space="preserve"> </w:t>
      </w:r>
      <w:r w:rsidRPr="001A0AFF">
        <w:rPr>
          <w:rFonts w:ascii="Marianne Light" w:eastAsia="Marianne Light" w:hAnsi="Marianne Light" w:cs="Marianne Light"/>
          <w:kern w:val="0"/>
          <w:sz w:val="17"/>
          <w:szCs w:val="17"/>
          <w14:ligatures w14:val="none"/>
        </w:rPr>
        <w:t>dans</w:t>
      </w:r>
      <w:r w:rsidRPr="001A0AFF">
        <w:rPr>
          <w:rFonts w:ascii="Marianne Light" w:eastAsia="Marianne Light" w:hAnsi="Marianne Light" w:cs="Marianne Light"/>
          <w:spacing w:val="-10"/>
          <w:kern w:val="0"/>
          <w:sz w:val="17"/>
          <w:szCs w:val="17"/>
          <w14:ligatures w14:val="none"/>
        </w:rPr>
        <w:t xml:space="preserve"> </w:t>
      </w:r>
      <w:r w:rsidRPr="001A0AFF">
        <w:rPr>
          <w:rFonts w:ascii="Marianne Light" w:eastAsia="Marianne Light" w:hAnsi="Marianne Light" w:cs="Marianne Light"/>
          <w:kern w:val="0"/>
          <w:sz w:val="17"/>
          <w:szCs w:val="17"/>
          <w14:ligatures w14:val="none"/>
        </w:rPr>
        <w:t>le</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cadre</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d'une</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formation</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préparatoire</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à une formation technologique ou professionnelle.</w:t>
      </w:r>
    </w:p>
    <w:p w14:paraId="1D65A33E" w14:textId="77777777" w:rsidR="001C6D5C" w:rsidRPr="001A0AFF" w:rsidRDefault="001C6D5C" w:rsidP="001C6D5C">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Ils</w:t>
      </w:r>
      <w:r w:rsidRPr="001A0AFF">
        <w:rPr>
          <w:rFonts w:ascii="Marianne Light" w:eastAsia="Marianne Light" w:hAnsi="Marianne Light" w:cs="Marianne Light"/>
          <w:spacing w:val="-14"/>
          <w:kern w:val="0"/>
          <w:sz w:val="17"/>
          <w:szCs w:val="17"/>
          <w14:ligatures w14:val="none"/>
        </w:rPr>
        <w:t xml:space="preserve"> </w:t>
      </w:r>
      <w:r w:rsidRPr="001A0AFF">
        <w:rPr>
          <w:rFonts w:ascii="Marianne Light" w:eastAsia="Marianne Light" w:hAnsi="Marianne Light" w:cs="Marianne Light"/>
          <w:kern w:val="0"/>
          <w:sz w:val="17"/>
          <w:szCs w:val="17"/>
          <w14:ligatures w14:val="none"/>
        </w:rPr>
        <w:t>ont</w:t>
      </w:r>
      <w:r w:rsidRPr="001A0AFF">
        <w:rPr>
          <w:rFonts w:ascii="Marianne Light" w:eastAsia="Marianne Light" w:hAnsi="Marianne Light" w:cs="Marianne Light"/>
          <w:spacing w:val="-11"/>
          <w:kern w:val="0"/>
          <w:sz w:val="17"/>
          <w:szCs w:val="17"/>
          <w14:ligatures w14:val="none"/>
        </w:rPr>
        <w:t xml:space="preserve"> </w:t>
      </w:r>
      <w:r w:rsidRPr="001A0AFF">
        <w:rPr>
          <w:rFonts w:ascii="Marianne Light" w:eastAsia="Marianne Light" w:hAnsi="Marianne Light" w:cs="Marianne Light"/>
          <w:kern w:val="0"/>
          <w:sz w:val="17"/>
          <w:szCs w:val="17"/>
          <w14:ligatures w14:val="none"/>
        </w:rPr>
        <w:t>pour</w:t>
      </w:r>
      <w:r w:rsidRPr="001A0AFF">
        <w:rPr>
          <w:rFonts w:ascii="Marianne Light" w:eastAsia="Marianne Light" w:hAnsi="Marianne Light" w:cs="Marianne Light"/>
          <w:spacing w:val="-14"/>
          <w:kern w:val="0"/>
          <w:sz w:val="17"/>
          <w:szCs w:val="17"/>
          <w14:ligatures w14:val="none"/>
        </w:rPr>
        <w:t xml:space="preserve"> </w:t>
      </w:r>
      <w:r w:rsidRPr="001A0AFF">
        <w:rPr>
          <w:rFonts w:ascii="Marianne Light" w:eastAsia="Marianne Light" w:hAnsi="Marianne Light" w:cs="Marianne Light"/>
          <w:kern w:val="0"/>
          <w:sz w:val="17"/>
          <w:szCs w:val="17"/>
          <w14:ligatures w14:val="none"/>
        </w:rPr>
        <w:t>objectif</w:t>
      </w:r>
      <w:r w:rsidRPr="001A0AFF">
        <w:rPr>
          <w:rFonts w:ascii="Marianne Light" w:eastAsia="Marianne Light" w:hAnsi="Marianne Light" w:cs="Marianne Light"/>
          <w:spacing w:val="-12"/>
          <w:kern w:val="0"/>
          <w:sz w:val="17"/>
          <w:szCs w:val="17"/>
          <w14:ligatures w14:val="none"/>
        </w:rPr>
        <w:t xml:space="preserve"> </w:t>
      </w:r>
      <w:r w:rsidRPr="001A0AFF">
        <w:rPr>
          <w:rFonts w:ascii="Marianne Light" w:eastAsia="Marianne Light" w:hAnsi="Marianne Light" w:cs="Marianne Light"/>
          <w:kern w:val="0"/>
          <w:sz w:val="17"/>
          <w:szCs w:val="17"/>
          <w14:ligatures w14:val="none"/>
        </w:rPr>
        <w:t>de</w:t>
      </w:r>
      <w:r w:rsidRPr="001A0AFF">
        <w:rPr>
          <w:rFonts w:ascii="Marianne Light" w:eastAsia="Marianne Light" w:hAnsi="Marianne Light" w:cs="Marianne Light"/>
          <w:spacing w:val="-14"/>
          <w:kern w:val="0"/>
          <w:sz w:val="17"/>
          <w:szCs w:val="17"/>
          <w14:ligatures w14:val="none"/>
        </w:rPr>
        <w:t xml:space="preserve"> </w:t>
      </w:r>
      <w:r w:rsidRPr="001A0AFF">
        <w:rPr>
          <w:rFonts w:ascii="Marianne Light" w:eastAsia="Marianne Light" w:hAnsi="Marianne Light" w:cs="Marianne Light"/>
          <w:kern w:val="0"/>
          <w:sz w:val="17"/>
          <w:szCs w:val="17"/>
          <w14:ligatures w14:val="none"/>
        </w:rPr>
        <w:t>permettre</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aux</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élèves</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d'articuler</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les</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savoirs</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et</w:t>
      </w:r>
      <w:r w:rsidRPr="001A0AFF">
        <w:rPr>
          <w:rFonts w:ascii="Marianne Light" w:eastAsia="Marianne Light" w:hAnsi="Marianne Light" w:cs="Marianne Light"/>
          <w:spacing w:val="-12"/>
          <w:kern w:val="0"/>
          <w:sz w:val="17"/>
          <w:szCs w:val="17"/>
          <w14:ligatures w14:val="none"/>
        </w:rPr>
        <w:t xml:space="preserve"> </w:t>
      </w:r>
      <w:r w:rsidRPr="001A0AFF">
        <w:rPr>
          <w:rFonts w:ascii="Marianne Light" w:eastAsia="Marianne Light" w:hAnsi="Marianne Light" w:cs="Marianne Light"/>
          <w:kern w:val="0"/>
          <w:sz w:val="17"/>
          <w:szCs w:val="17"/>
          <w14:ligatures w14:val="none"/>
        </w:rPr>
        <w:t>savoir-faire</w:t>
      </w:r>
      <w:r w:rsidRPr="001A0AFF">
        <w:rPr>
          <w:rFonts w:ascii="Marianne Light" w:eastAsia="Marianne Light" w:hAnsi="Marianne Light" w:cs="Marianne Light"/>
          <w:spacing w:val="-14"/>
          <w:kern w:val="0"/>
          <w:sz w:val="17"/>
          <w:szCs w:val="17"/>
          <w14:ligatures w14:val="none"/>
        </w:rPr>
        <w:t xml:space="preserve"> </w:t>
      </w:r>
      <w:r w:rsidRPr="001A0AFF">
        <w:rPr>
          <w:rFonts w:ascii="Marianne Light" w:eastAsia="Marianne Light" w:hAnsi="Marianne Light" w:cs="Marianne Light"/>
          <w:kern w:val="0"/>
          <w:sz w:val="17"/>
          <w:szCs w:val="17"/>
          <w14:ligatures w14:val="none"/>
        </w:rPr>
        <w:t>acquis</w:t>
      </w:r>
      <w:r w:rsidRPr="001A0AFF">
        <w:rPr>
          <w:rFonts w:ascii="Marianne Light" w:eastAsia="Marianne Light" w:hAnsi="Marianne Light" w:cs="Marianne Light"/>
          <w:spacing w:val="-12"/>
          <w:kern w:val="0"/>
          <w:sz w:val="17"/>
          <w:szCs w:val="17"/>
          <w14:ligatures w14:val="none"/>
        </w:rPr>
        <w:t xml:space="preserve"> </w:t>
      </w:r>
      <w:r w:rsidRPr="001A0AFF">
        <w:rPr>
          <w:rFonts w:ascii="Marianne Light" w:eastAsia="Marianne Light" w:hAnsi="Marianne Light" w:cs="Marianne Light"/>
          <w:kern w:val="0"/>
          <w:sz w:val="17"/>
          <w:szCs w:val="17"/>
          <w14:ligatures w14:val="none"/>
        </w:rPr>
        <w:t>dans</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kern w:val="0"/>
          <w:sz w:val="17"/>
          <w:szCs w:val="17"/>
          <w14:ligatures w14:val="none"/>
        </w:rPr>
        <w:t>l'établissement</w:t>
      </w:r>
      <w:r w:rsidRPr="001A0AFF">
        <w:rPr>
          <w:rFonts w:ascii="Marianne Light" w:eastAsia="Marianne Light" w:hAnsi="Marianne Light" w:cs="Marianne Light"/>
          <w:spacing w:val="-12"/>
          <w:kern w:val="0"/>
          <w:sz w:val="17"/>
          <w:szCs w:val="17"/>
          <w14:ligatures w14:val="none"/>
        </w:rPr>
        <w:t xml:space="preserve"> </w:t>
      </w:r>
      <w:r w:rsidRPr="001A0AFF">
        <w:rPr>
          <w:rFonts w:ascii="Marianne Light" w:eastAsia="Marianne Light" w:hAnsi="Marianne Light" w:cs="Marianne Light"/>
          <w:kern w:val="0"/>
          <w:sz w:val="17"/>
          <w:szCs w:val="17"/>
          <w14:ligatures w14:val="none"/>
        </w:rPr>
        <w:t>scolaire avec les langages techniques et les pratiques du monde professionnel.</w:t>
      </w:r>
    </w:p>
    <w:p w14:paraId="5F3446E8" w14:textId="77777777" w:rsidR="001C6D5C" w:rsidRPr="001A0AFF" w:rsidRDefault="001C6D5C" w:rsidP="001C6D5C">
      <w:pPr>
        <w:widowControl w:val="0"/>
        <w:autoSpaceDE w:val="0"/>
        <w:autoSpaceDN w:val="0"/>
        <w:spacing w:before="39"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spacing w:val="-2"/>
          <w:kern w:val="0"/>
          <w:sz w:val="17"/>
          <w:szCs w:val="17"/>
          <w14:ligatures w14:val="none"/>
        </w:rPr>
        <w:t>Ils</w:t>
      </w:r>
      <w:r w:rsidRPr="001A0AFF">
        <w:rPr>
          <w:rFonts w:ascii="Marianne Light" w:eastAsia="Marianne Light" w:hAnsi="Marianne Light" w:cs="Marianne Light"/>
          <w:spacing w:val="-9"/>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sont</w:t>
      </w:r>
      <w:r w:rsidRPr="001A0AFF">
        <w:rPr>
          <w:rFonts w:ascii="Marianne Light" w:eastAsia="Marianne Light" w:hAnsi="Marianne Light" w:cs="Marianne Light"/>
          <w:spacing w:val="-7"/>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organisés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dans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les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conditions</w:t>
      </w:r>
      <w:r w:rsidRPr="001A0AFF">
        <w:rPr>
          <w:rFonts w:ascii="Marianne Light" w:eastAsia="Marianne Light" w:hAnsi="Marianne Light" w:cs="Marianne Light"/>
          <w:spacing w:val="-9"/>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fixées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par</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les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textes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définissant</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chacune</w:t>
      </w:r>
      <w:r w:rsidRPr="001A0AFF">
        <w:rPr>
          <w:rFonts w:ascii="Marianne Light" w:eastAsia="Marianne Light" w:hAnsi="Marianne Light" w:cs="Marianne Light"/>
          <w:spacing w:val="-9"/>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des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formations</w:t>
      </w:r>
      <w:r w:rsidRPr="001A0AFF">
        <w:rPr>
          <w:rFonts w:ascii="Marianne Light" w:eastAsia="Marianne Light" w:hAnsi="Marianne Light" w:cs="Marianne Light"/>
          <w:spacing w:val="-8"/>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suivies.</w:t>
      </w:r>
    </w:p>
    <w:p w14:paraId="739113C3" w14:textId="77777777" w:rsidR="001C6D5C" w:rsidRPr="001A0AFF" w:rsidRDefault="001C6D5C" w:rsidP="001C6D5C">
      <w:pPr>
        <w:widowControl w:val="0"/>
        <w:autoSpaceDE w:val="0"/>
        <w:autoSpaceDN w:val="0"/>
        <w:spacing w:before="3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spacing w:val="-2"/>
          <w:kern w:val="0"/>
          <w:sz w:val="17"/>
          <w:szCs w:val="17"/>
          <w14:ligatures w14:val="none"/>
        </w:rPr>
        <w:t>Les</w:t>
      </w:r>
      <w:r w:rsidRPr="001A0AFF">
        <w:rPr>
          <w:rFonts w:ascii="Marianne Light" w:eastAsia="Marianne Light" w:hAnsi="Marianne Light" w:cs="Marianne Light"/>
          <w:spacing w:val="-3"/>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modalités du stage</w:t>
      </w:r>
      <w:r w:rsidRPr="001A0AFF">
        <w:rPr>
          <w:rFonts w:ascii="Marianne Light" w:eastAsia="Marianne Light" w:hAnsi="Marianne Light" w:cs="Marianne Light"/>
          <w:spacing w:val="-4"/>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d'application</w:t>
      </w:r>
      <w:r w:rsidRPr="001A0AFF">
        <w:rPr>
          <w:rFonts w:ascii="Marianne Light" w:eastAsia="Marianne Light" w:hAnsi="Marianne Light" w:cs="Marianne Light"/>
          <w:spacing w:val="-3"/>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en</w:t>
      </w:r>
      <w:r w:rsidRPr="001A0AFF">
        <w:rPr>
          <w:rFonts w:ascii="Marianne Light" w:eastAsia="Marianne Light" w:hAnsi="Marianne Light" w:cs="Marianne Light"/>
          <w:spacing w:val="-4"/>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milieu professionnel</w:t>
      </w:r>
      <w:r w:rsidRPr="001A0AFF">
        <w:rPr>
          <w:rFonts w:ascii="Marianne Light" w:eastAsia="Marianne Light" w:hAnsi="Marianne Light" w:cs="Marianne Light"/>
          <w:spacing w:val="-4"/>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sont</w:t>
      </w:r>
      <w:r w:rsidRPr="001A0AFF">
        <w:rPr>
          <w:rFonts w:ascii="Marianne Light" w:eastAsia="Marianne Light" w:hAnsi="Marianne Light" w:cs="Marianne Light"/>
          <w:spacing w:val="-1"/>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consignées dans l'annexe</w:t>
      </w:r>
      <w:r w:rsidRPr="001A0AFF">
        <w:rPr>
          <w:rFonts w:ascii="Marianne Light" w:eastAsia="Marianne Light" w:hAnsi="Marianne Light" w:cs="Marianne Light"/>
          <w:spacing w:val="-4"/>
          <w:kern w:val="0"/>
          <w:sz w:val="17"/>
          <w:szCs w:val="17"/>
          <w14:ligatures w14:val="none"/>
        </w:rPr>
        <w:t xml:space="preserve"> </w:t>
      </w:r>
      <w:r w:rsidRPr="001A0AFF">
        <w:rPr>
          <w:rFonts w:ascii="Marianne Light" w:eastAsia="Marianne Light" w:hAnsi="Marianne Light" w:cs="Marianne Light"/>
          <w:spacing w:val="-2"/>
          <w:kern w:val="0"/>
          <w:sz w:val="17"/>
          <w:szCs w:val="17"/>
          <w14:ligatures w14:val="none"/>
        </w:rPr>
        <w:t>pédagogique</w:t>
      </w:r>
      <w:r w:rsidRPr="001A0AFF">
        <w:rPr>
          <w:rFonts w:ascii="Marianne Light" w:eastAsia="Marianne Light" w:hAnsi="Marianne Light" w:cs="Marianne Light"/>
          <w:spacing w:val="-1"/>
          <w:kern w:val="0"/>
          <w:sz w:val="17"/>
          <w:szCs w:val="17"/>
          <w14:ligatures w14:val="none"/>
        </w:rPr>
        <w:t xml:space="preserve"> </w:t>
      </w:r>
      <w:r w:rsidRPr="001A0AFF">
        <w:rPr>
          <w:rFonts w:ascii="Marianne Light" w:eastAsia="Marianne Light" w:hAnsi="Marianne Light" w:cs="Marianne Light"/>
          <w:spacing w:val="-10"/>
          <w:kern w:val="0"/>
          <w:sz w:val="17"/>
          <w:szCs w:val="17"/>
          <w14:ligatures w14:val="none"/>
        </w:rPr>
        <w:t>:</w:t>
      </w:r>
    </w:p>
    <w:p w14:paraId="1FB005BF" w14:textId="77777777" w:rsidR="001C6D5C" w:rsidRPr="001A0AFF" w:rsidRDefault="001C6D5C" w:rsidP="001C6D5C">
      <w:pPr>
        <w:widowControl w:val="0"/>
        <w:numPr>
          <w:ilvl w:val="0"/>
          <w:numId w:val="8"/>
        </w:numPr>
        <w:tabs>
          <w:tab w:val="left" w:pos="501"/>
        </w:tabs>
        <w:autoSpaceDE w:val="0"/>
        <w:autoSpaceDN w:val="0"/>
        <w:spacing w:before="32" w:after="0" w:line="240" w:lineRule="auto"/>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durée</w:t>
      </w:r>
      <w:proofErr w:type="gramEnd"/>
      <w:r w:rsidRPr="001A0AFF">
        <w:rPr>
          <w:rFonts w:ascii="Marianne Light" w:eastAsia="Marianne Light" w:hAnsi="Marianne Light" w:cs="Marianne Light"/>
          <w:kern w:val="0"/>
          <w:sz w:val="17"/>
          <w:szCs w:val="17"/>
          <w14:ligatures w14:val="none"/>
        </w:rPr>
        <w:t>, calendrier et contenu des différentes périodes de stage ;</w:t>
      </w:r>
    </w:p>
    <w:p w14:paraId="3ED92510" w14:textId="77777777" w:rsidR="001C6D5C" w:rsidRPr="001A0AFF" w:rsidRDefault="001C6D5C" w:rsidP="001C6D5C">
      <w:pPr>
        <w:widowControl w:val="0"/>
        <w:numPr>
          <w:ilvl w:val="0"/>
          <w:numId w:val="8"/>
        </w:numPr>
        <w:tabs>
          <w:tab w:val="left" w:pos="501"/>
        </w:tabs>
        <w:autoSpaceDE w:val="0"/>
        <w:autoSpaceDN w:val="0"/>
        <w:spacing w:before="31" w:after="0" w:line="240" w:lineRule="auto"/>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conditions</w:t>
      </w:r>
      <w:proofErr w:type="gramEnd"/>
      <w:r w:rsidRPr="001A0AFF">
        <w:rPr>
          <w:rFonts w:ascii="Marianne Light" w:eastAsia="Marianne Light" w:hAnsi="Marianne Light" w:cs="Marianne Light"/>
          <w:kern w:val="0"/>
          <w:sz w:val="17"/>
          <w:szCs w:val="17"/>
          <w14:ligatures w14:val="none"/>
        </w:rPr>
        <w:t xml:space="preserve"> d'accueil de l'élève dans l'entreprise (ou l'organisme) ;</w:t>
      </w:r>
    </w:p>
    <w:p w14:paraId="2B6FA4E4" w14:textId="77777777" w:rsidR="001C6D5C" w:rsidRPr="001A0AFF" w:rsidRDefault="001C6D5C" w:rsidP="001C6D5C">
      <w:pPr>
        <w:widowControl w:val="0"/>
        <w:numPr>
          <w:ilvl w:val="0"/>
          <w:numId w:val="8"/>
        </w:numPr>
        <w:tabs>
          <w:tab w:val="left" w:pos="501"/>
        </w:tabs>
        <w:autoSpaceDE w:val="0"/>
        <w:autoSpaceDN w:val="0"/>
        <w:spacing w:before="50" w:after="0" w:line="240" w:lineRule="auto"/>
        <w:ind w:right="24"/>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modalités</w:t>
      </w:r>
      <w:proofErr w:type="gramEnd"/>
      <w:r w:rsidRPr="001A0AFF">
        <w:rPr>
          <w:rFonts w:ascii="Marianne Light" w:eastAsia="Marianne Light" w:hAnsi="Marianne Light" w:cs="Marianne Light"/>
          <w:kern w:val="0"/>
          <w:sz w:val="17"/>
          <w:szCs w:val="17"/>
          <w14:ligatures w14:val="none"/>
        </w:rPr>
        <w:t xml:space="preserve"> selon lesquelles est assurée la complémentarité entre la formation reçue en établissement et en milieu professionnel ;</w:t>
      </w:r>
    </w:p>
    <w:p w14:paraId="75157CA4" w14:textId="77777777" w:rsidR="001C6D5C" w:rsidRPr="001A0AFF" w:rsidRDefault="001C6D5C" w:rsidP="001C6D5C">
      <w:pPr>
        <w:widowControl w:val="0"/>
        <w:numPr>
          <w:ilvl w:val="0"/>
          <w:numId w:val="8"/>
        </w:numPr>
        <w:tabs>
          <w:tab w:val="left" w:pos="501"/>
        </w:tabs>
        <w:autoSpaceDE w:val="0"/>
        <w:autoSpaceDN w:val="0"/>
        <w:spacing w:before="40" w:after="0" w:line="240" w:lineRule="auto"/>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conditions</w:t>
      </w:r>
      <w:proofErr w:type="gramEnd"/>
      <w:r w:rsidRPr="001A0AFF">
        <w:rPr>
          <w:rFonts w:ascii="Marianne Light" w:eastAsia="Marianne Light" w:hAnsi="Marianne Light" w:cs="Marianne Light"/>
          <w:kern w:val="0"/>
          <w:sz w:val="17"/>
          <w:szCs w:val="17"/>
          <w14:ligatures w14:val="none"/>
        </w:rPr>
        <w:t xml:space="preserve"> d'intervention des professeurs ;</w:t>
      </w:r>
    </w:p>
    <w:p w14:paraId="545B9A29" w14:textId="77777777" w:rsidR="001C6D5C" w:rsidRPr="001A0AFF" w:rsidRDefault="001C6D5C" w:rsidP="001C6D5C">
      <w:pPr>
        <w:widowControl w:val="0"/>
        <w:numPr>
          <w:ilvl w:val="0"/>
          <w:numId w:val="8"/>
        </w:numPr>
        <w:tabs>
          <w:tab w:val="left" w:pos="501"/>
        </w:tabs>
        <w:autoSpaceDE w:val="0"/>
        <w:autoSpaceDN w:val="0"/>
        <w:spacing w:before="50" w:after="0" w:line="240" w:lineRule="auto"/>
        <w:ind w:right="643"/>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modalités</w:t>
      </w:r>
      <w:proofErr w:type="gramEnd"/>
      <w:r w:rsidRPr="001A0AFF">
        <w:rPr>
          <w:rFonts w:ascii="Marianne Light" w:eastAsia="Marianne Light" w:hAnsi="Marianne Light" w:cs="Marianne Light"/>
          <w:kern w:val="0"/>
          <w:sz w:val="17"/>
          <w:szCs w:val="17"/>
          <w14:ligatures w14:val="none"/>
        </w:rPr>
        <w:t xml:space="preserve"> de suivi et d'évaluation de la formation en milieu professionnel par l'équipe pédagogique et les professionnels ;</w:t>
      </w:r>
    </w:p>
    <w:p w14:paraId="5935F707" w14:textId="77777777" w:rsidR="001C6D5C" w:rsidRPr="001A0AFF" w:rsidRDefault="001C6D5C" w:rsidP="001C6D5C">
      <w:pPr>
        <w:widowControl w:val="0"/>
        <w:numPr>
          <w:ilvl w:val="0"/>
          <w:numId w:val="8"/>
        </w:numPr>
        <w:tabs>
          <w:tab w:val="left" w:pos="501"/>
        </w:tabs>
        <w:autoSpaceDE w:val="0"/>
        <w:autoSpaceDN w:val="0"/>
        <w:spacing w:before="58" w:after="0" w:line="240" w:lineRule="auto"/>
        <w:ind w:right="750"/>
        <w:jc w:val="both"/>
        <w:rPr>
          <w:rFonts w:ascii="Marianne Light" w:eastAsia="Marianne Light" w:hAnsi="Marianne Light" w:cs="Marianne Light"/>
          <w:kern w:val="0"/>
          <w:sz w:val="17"/>
          <w:szCs w:val="17"/>
          <w14:ligatures w14:val="none"/>
        </w:rPr>
      </w:pPr>
      <w:proofErr w:type="gramStart"/>
      <w:r w:rsidRPr="001A0AFF">
        <w:rPr>
          <w:rFonts w:ascii="Marianne Light" w:eastAsia="Marianne Light" w:hAnsi="Marianne Light" w:cs="Marianne Light"/>
          <w:kern w:val="0"/>
          <w:sz w:val="17"/>
          <w:szCs w:val="17"/>
          <w14:ligatures w14:val="none"/>
        </w:rPr>
        <w:t>définition</w:t>
      </w:r>
      <w:proofErr w:type="gramEnd"/>
      <w:r w:rsidRPr="001A0AFF">
        <w:rPr>
          <w:rFonts w:ascii="Marianne Light" w:eastAsia="Marianne Light" w:hAnsi="Marianne Light" w:cs="Marianne Light"/>
          <w:kern w:val="0"/>
          <w:sz w:val="17"/>
          <w:szCs w:val="17"/>
          <w14:ligatures w14:val="none"/>
        </w:rPr>
        <w:t xml:space="preserve"> des activités réalisées par l'élève en milieu professionnel (sur la base des objectifs généraux de formation et en fonction des possibilités offertes par l'entreprise ou l'organisme d’accueil).</w:t>
      </w:r>
    </w:p>
    <w:p w14:paraId="0652A31C" w14:textId="77777777" w:rsidR="001C6D5C" w:rsidRPr="001A0AFF" w:rsidRDefault="001C6D5C" w:rsidP="001C6D5C">
      <w:pPr>
        <w:widowControl w:val="0"/>
        <w:autoSpaceDE w:val="0"/>
        <w:autoSpaceDN w:val="0"/>
        <w:spacing w:before="71" w:after="0" w:line="240" w:lineRule="auto"/>
        <w:jc w:val="both"/>
        <w:rPr>
          <w:rFonts w:ascii="Marianne Light" w:eastAsia="Marianne Light" w:hAnsi="Marianne Light" w:cs="Marianne Light"/>
          <w:kern w:val="0"/>
          <w:sz w:val="17"/>
          <w:szCs w:val="17"/>
          <w14:ligatures w14:val="none"/>
        </w:rPr>
      </w:pPr>
    </w:p>
    <w:p w14:paraId="2B481B4D" w14:textId="77777777" w:rsidR="001C6D5C" w:rsidRPr="001A0AFF" w:rsidRDefault="001C6D5C" w:rsidP="001C6D5C">
      <w:pPr>
        <w:widowControl w:val="0"/>
        <w:autoSpaceDE w:val="0"/>
        <w:autoSpaceDN w:val="0"/>
        <w:spacing w:after="0" w:line="249" w:lineRule="exact"/>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spacing w:val="-2"/>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3</w:t>
      </w:r>
      <w:r w:rsidRPr="001A0AFF">
        <w:rPr>
          <w:rFonts w:ascii="Marianne Light" w:eastAsia="Marianne Light" w:hAnsi="Marianne Light" w:cs="Marianne Light"/>
          <w:color w:val="000091"/>
          <w:spacing w:val="-13"/>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w:t>
      </w:r>
      <w:r w:rsidRPr="001A0AFF">
        <w:rPr>
          <w:rFonts w:ascii="Marianne Light" w:eastAsia="Marianne Light" w:hAnsi="Marianne Light" w:cs="Marianne Light"/>
          <w:color w:val="000091"/>
          <w:spacing w:val="-12"/>
          <w:kern w:val="0"/>
          <w:sz w:val="17"/>
          <w:szCs w:val="17"/>
          <w14:ligatures w14:val="none"/>
        </w:rPr>
        <w:t xml:space="preserve"> </w:t>
      </w:r>
      <w:r w:rsidRPr="001A0AFF">
        <w:rPr>
          <w:rFonts w:ascii="Marianne Light" w:eastAsia="Marianne Light" w:hAnsi="Marianne Light" w:cs="Marianne Light"/>
          <w:kern w:val="0"/>
          <w:sz w:val="17"/>
          <w:szCs w:val="17"/>
          <w14:ligatures w14:val="none"/>
        </w:rPr>
        <w:t xml:space="preserve">Les modalités de prise en charge des frais afférents à ces stages ainsi que les modalités d’assurances </w:t>
      </w:r>
      <w:r w:rsidRPr="001A0AFF">
        <w:rPr>
          <w:rFonts w:ascii="Marianne Light" w:eastAsia="Marianne Light" w:hAnsi="Marianne Light" w:cs="Marianne Light"/>
          <w:kern w:val="0"/>
          <w:sz w:val="17"/>
          <w:szCs w:val="17"/>
          <w14:ligatures w14:val="none"/>
        </w:rPr>
        <w:lastRenderedPageBreak/>
        <w:t>sont définies dans l'annexe financière.</w:t>
      </w:r>
    </w:p>
    <w:p w14:paraId="084C204F" w14:textId="77777777" w:rsidR="001C6D5C" w:rsidRPr="001A0AFF" w:rsidRDefault="001C6D5C" w:rsidP="001C6D5C">
      <w:pPr>
        <w:widowControl w:val="0"/>
        <w:autoSpaceDE w:val="0"/>
        <w:autoSpaceDN w:val="0"/>
        <w:spacing w:before="81" w:after="0" w:line="240" w:lineRule="auto"/>
        <w:jc w:val="both"/>
        <w:rPr>
          <w:rFonts w:ascii="Marianne Light" w:eastAsia="Marianne Light" w:hAnsi="Marianne Light" w:cs="Marianne Light"/>
          <w:kern w:val="0"/>
          <w:sz w:val="17"/>
          <w:szCs w:val="17"/>
          <w14:ligatures w14:val="none"/>
        </w:rPr>
      </w:pPr>
    </w:p>
    <w:p w14:paraId="6B80272D" w14:textId="77777777" w:rsidR="001C6D5C" w:rsidRPr="001A0AFF" w:rsidRDefault="001C6D5C" w:rsidP="001C6D5C">
      <w:pPr>
        <w:widowControl w:val="0"/>
        <w:autoSpaceDE w:val="0"/>
        <w:autoSpaceDN w:val="0"/>
        <w:spacing w:before="61"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4</w:t>
      </w:r>
      <w:r w:rsidRPr="001A0AFF">
        <w:rPr>
          <w:rFonts w:ascii="Marianne Light" w:eastAsia="Marianne Light" w:hAnsi="Marianne Light" w:cs="Marianne Light"/>
          <w:color w:val="000091"/>
          <w:spacing w:val="-13"/>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11"/>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La convention comprend des dispositions générales et des dispositions particulières constituées par les annexes pédagogique et financière. L'ensemble du document doit être signé par le chef ou la cheffe d'établissement et le représentant ou la représentante de l'entreprise ou le ou la responsable de l'organisme d'accueil de l'élève ; il doit en outre être visé par l'élève et ses représentants légaux, par le ou les professeurs chargés du suivi de l'élève et par le tuteur ou la tutrice.</w:t>
      </w:r>
    </w:p>
    <w:p w14:paraId="2E6BD732" w14:textId="77777777" w:rsidR="001C6D5C" w:rsidRPr="001A0AFF" w:rsidRDefault="001C6D5C" w:rsidP="001C6D5C">
      <w:pPr>
        <w:widowControl w:val="0"/>
        <w:autoSpaceDE w:val="0"/>
        <w:autoSpaceDN w:val="0"/>
        <w:spacing w:before="61"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La convention sera ensuite adressée aux représentants légaux pour information.</w:t>
      </w:r>
    </w:p>
    <w:p w14:paraId="7A2B57BA" w14:textId="77777777" w:rsidR="001C6D5C" w:rsidRPr="001A0AFF" w:rsidRDefault="001C6D5C" w:rsidP="001C6D5C">
      <w:pPr>
        <w:widowControl w:val="0"/>
        <w:autoSpaceDE w:val="0"/>
        <w:autoSpaceDN w:val="0"/>
        <w:spacing w:before="81" w:after="0" w:line="240" w:lineRule="auto"/>
        <w:jc w:val="both"/>
        <w:rPr>
          <w:rFonts w:ascii="Marianne Light" w:eastAsia="Marianne Light" w:hAnsi="Marianne Light" w:cs="Marianne Light"/>
          <w:kern w:val="0"/>
          <w:sz w:val="17"/>
          <w:szCs w:val="17"/>
          <w14:ligatures w14:val="none"/>
        </w:rPr>
      </w:pPr>
    </w:p>
    <w:p w14:paraId="6BD16E1B" w14:textId="77777777" w:rsidR="001C6D5C" w:rsidRPr="001A0AFF" w:rsidRDefault="001C6D5C" w:rsidP="001C6D5C">
      <w:pPr>
        <w:widowControl w:val="0"/>
        <w:autoSpaceDE w:val="0"/>
        <w:autoSpaceDN w:val="0"/>
        <w:spacing w:before="61"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5</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11"/>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La formation dispensée durant le stage d'application en milieu professionnel est organisée à la diligence du ou de la responsable de l'organisme d'accueil qui doit prendre en compte dans son organisation les objectifs pédagogiques de l'établissement de formation.</w:t>
      </w:r>
    </w:p>
    <w:p w14:paraId="5C7A059B" w14:textId="77777777" w:rsidR="001C6D5C" w:rsidRPr="001A0AFF" w:rsidRDefault="001C6D5C" w:rsidP="001C6D5C">
      <w:pPr>
        <w:widowControl w:val="0"/>
        <w:autoSpaceDE w:val="0"/>
        <w:autoSpaceDN w:val="0"/>
        <w:spacing w:before="61"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En accord avec lui, un enseignant ou une enseignante ou formateur ou formatrice de l'établissement de formation s'assure, par des visites périodiques dans l’entreprise d’accueil de l’élève, des bonnes conditions de déroulement du stage en milieu professionnel.</w:t>
      </w:r>
    </w:p>
    <w:p w14:paraId="5035F8A1" w14:textId="77777777" w:rsidR="001C6D5C" w:rsidRPr="001A0AFF" w:rsidRDefault="001C6D5C" w:rsidP="001C6D5C">
      <w:pPr>
        <w:widowControl w:val="0"/>
        <w:autoSpaceDE w:val="0"/>
        <w:autoSpaceDN w:val="0"/>
        <w:spacing w:before="61"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L'organisation de ces visites est déterminée d'un commun accord entre le ou la responsable de l'organisme d'accueil et le chef ou la cheffe d'établissement.</w:t>
      </w:r>
    </w:p>
    <w:p w14:paraId="419012DA" w14:textId="77777777" w:rsidR="001C6D5C" w:rsidRPr="001A0AFF" w:rsidRDefault="001C6D5C" w:rsidP="001C6D5C">
      <w:pPr>
        <w:widowControl w:val="0"/>
        <w:autoSpaceDE w:val="0"/>
        <w:autoSpaceDN w:val="0"/>
        <w:spacing w:before="61"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Un livret de suivi est établi pour chaque élève. Il permet d'assurer la liaison entre l'établissement de formation et l'entreprise ou l'organisme d'accueil du ou de la stagiaire.</w:t>
      </w:r>
    </w:p>
    <w:p w14:paraId="4F301148" w14:textId="77777777" w:rsidR="001C6D5C" w:rsidRPr="001A0AFF" w:rsidRDefault="001C6D5C" w:rsidP="001C6D5C">
      <w:pPr>
        <w:widowControl w:val="0"/>
        <w:autoSpaceDE w:val="0"/>
        <w:autoSpaceDN w:val="0"/>
        <w:spacing w:before="71" w:after="0" w:line="240" w:lineRule="auto"/>
        <w:jc w:val="both"/>
        <w:rPr>
          <w:rFonts w:ascii="Marianne Light" w:eastAsia="Marianne Light" w:hAnsi="Marianne Light" w:cs="Marianne Light"/>
          <w:kern w:val="0"/>
          <w:sz w:val="17"/>
          <w:szCs w:val="17"/>
          <w14:ligatures w14:val="none"/>
        </w:rPr>
      </w:pPr>
    </w:p>
    <w:p w14:paraId="0213DA11"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spacing w:val="-2"/>
          <w:kern w:val="0"/>
          <w:sz w:val="17"/>
          <w:szCs w:val="17"/>
          <w14:ligatures w14:val="none"/>
        </w:rPr>
        <w:t>Article</w:t>
      </w:r>
      <w:r w:rsidRPr="001A0AFF">
        <w:rPr>
          <w:rFonts w:ascii="Marianne Light" w:eastAsia="Marianne Light" w:hAnsi="Marianne Light" w:cs="Marianne Light"/>
          <w:color w:val="000091"/>
          <w:spacing w:val="-12"/>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6</w:t>
      </w:r>
      <w:r w:rsidRPr="001A0AFF">
        <w:rPr>
          <w:rFonts w:ascii="Marianne Light" w:eastAsia="Marianne Light" w:hAnsi="Marianne Light" w:cs="Marianne Light"/>
          <w:color w:val="000091"/>
          <w:spacing w:val="-11"/>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w:t>
      </w:r>
      <w:r w:rsidRPr="001A0AFF">
        <w:rPr>
          <w:rFonts w:ascii="Marianne Light" w:eastAsia="Marianne Light" w:hAnsi="Marianne Light" w:cs="Marianne Light"/>
          <w:color w:val="000091"/>
          <w:spacing w:val="-7"/>
          <w:kern w:val="0"/>
          <w:sz w:val="17"/>
          <w:szCs w:val="17"/>
          <w14:ligatures w14:val="none"/>
        </w:rPr>
        <w:t xml:space="preserve"> </w:t>
      </w:r>
      <w:r w:rsidRPr="001A0AFF">
        <w:rPr>
          <w:rFonts w:ascii="Marianne Light" w:eastAsia="Marianne Light" w:hAnsi="Marianne Light" w:cs="Marianne Light"/>
          <w:kern w:val="0"/>
          <w:sz w:val="17"/>
          <w:szCs w:val="17"/>
          <w14:ligatures w14:val="none"/>
        </w:rPr>
        <w:t>Les stagiaires demeurent durant leur stage d'application en milieu professionnel sous statut scolaire.</w:t>
      </w:r>
    </w:p>
    <w:p w14:paraId="4EA168A9" w14:textId="77777777" w:rsidR="001C6D5C" w:rsidRPr="001A0AFF" w:rsidRDefault="001C6D5C" w:rsidP="001C6D5C">
      <w:pPr>
        <w:widowControl w:val="0"/>
        <w:autoSpaceDE w:val="0"/>
        <w:autoSpaceDN w:val="0"/>
        <w:spacing w:before="49"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Ils restent sous l'autorité et la responsabilité du chef ou de la cheffe d'établissement de formation (proviseur ou proviseure de lycée, directeur ou directrice de centre de formation d'apprentis ou principal ou principale de collège).</w:t>
      </w:r>
    </w:p>
    <w:p w14:paraId="2138F4DD" w14:textId="77777777" w:rsidR="001C6D5C" w:rsidRPr="001A0AFF" w:rsidRDefault="001C6D5C" w:rsidP="001C6D5C">
      <w:pPr>
        <w:widowControl w:val="0"/>
        <w:autoSpaceDE w:val="0"/>
        <w:autoSpaceDN w:val="0"/>
        <w:spacing w:before="38"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Ils ne peuvent prétendre à aucune rémunération de l'entreprise ou de l'organisme d'accueil. Une gratification peut leur être versée dans les conditions fixées à l’article L. 124-6 du code de l’éducation.</w:t>
      </w:r>
    </w:p>
    <w:p w14:paraId="2116881F" w14:textId="77777777" w:rsidR="001C6D5C" w:rsidRPr="001A0AFF" w:rsidRDefault="001C6D5C" w:rsidP="001C6D5C">
      <w:pPr>
        <w:widowControl w:val="0"/>
        <w:autoSpaceDE w:val="0"/>
        <w:autoSpaceDN w:val="0"/>
        <w:spacing w:before="3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Ils ne doivent pas être pris en compte pour l'appréciation de l'effectif de l'entreprise ou de l'organisme d’accueil et ne peuvent participer à une quelconque élection professionnelle.</w:t>
      </w:r>
    </w:p>
    <w:p w14:paraId="7870CBD3" w14:textId="77777777" w:rsidR="001C6D5C" w:rsidRPr="001A0AFF" w:rsidRDefault="001C6D5C" w:rsidP="001C6D5C">
      <w:pPr>
        <w:widowControl w:val="0"/>
        <w:autoSpaceDE w:val="0"/>
        <w:autoSpaceDN w:val="0"/>
        <w:spacing w:before="50"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Ils sont soumis aux règles générales en vigueur dans l'entreprise ou l'organisme d'accueil, notamment en matière de sécurité, de visite médicale, d’horaires et de discipline, sous réserve des dispositions des articles 7 et 8 de la présente convention. En cas de manquement, le ou la responsable de l'organisme d'accueil peut mettre fin au stage, sous réserve de prévenir préalablement le chef ou la cheffe d'établissement de formation. Il doit toutefois s'assurer que l'avertissement adressé au chef ou à la cheffe d'établissement a bien été reçu par ce dernier et que toutes dispositions utiles ont été prises pour accueillir l'élève.</w:t>
      </w:r>
    </w:p>
    <w:p w14:paraId="1A485132" w14:textId="77777777" w:rsidR="001C6D5C" w:rsidRPr="001A0AFF" w:rsidRDefault="001C6D5C" w:rsidP="001C6D5C">
      <w:pPr>
        <w:widowControl w:val="0"/>
        <w:autoSpaceDE w:val="0"/>
        <w:autoSpaceDN w:val="0"/>
        <w:spacing w:before="73" w:after="0" w:line="240" w:lineRule="auto"/>
        <w:jc w:val="both"/>
        <w:rPr>
          <w:rFonts w:ascii="Marianne Light" w:eastAsia="Marianne Light" w:hAnsi="Marianne Light" w:cs="Marianne Light"/>
          <w:kern w:val="0"/>
          <w:sz w:val="17"/>
          <w:szCs w:val="17"/>
          <w14:ligatures w14:val="none"/>
        </w:rPr>
      </w:pPr>
    </w:p>
    <w:p w14:paraId="635FA23C"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spacing w:val="-2"/>
          <w:kern w:val="0"/>
          <w:sz w:val="17"/>
          <w:szCs w:val="17"/>
          <w14:ligatures w14:val="none"/>
        </w:rPr>
        <w:t>Article</w:t>
      </w:r>
      <w:r w:rsidRPr="001A0AFF">
        <w:rPr>
          <w:rFonts w:ascii="Marianne Light" w:eastAsia="Marianne Light" w:hAnsi="Marianne Light" w:cs="Marianne Light"/>
          <w:color w:val="000091"/>
          <w:spacing w:val="-11"/>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7</w:t>
      </w:r>
      <w:r w:rsidRPr="001A0AFF">
        <w:rPr>
          <w:rFonts w:ascii="Marianne Light" w:eastAsia="Marianne Light" w:hAnsi="Marianne Light" w:cs="Marianne Light"/>
          <w:color w:val="000091"/>
          <w:spacing w:val="-10"/>
          <w:kern w:val="0"/>
          <w:sz w:val="17"/>
          <w:szCs w:val="17"/>
          <w14:ligatures w14:val="none"/>
        </w:rPr>
        <w:t xml:space="preserve"> </w:t>
      </w:r>
      <w:r w:rsidRPr="001A0AFF">
        <w:rPr>
          <w:rFonts w:ascii="Marianne Light" w:eastAsia="Marianne Light" w:hAnsi="Marianne Light" w:cs="Marianne Light"/>
          <w:color w:val="000091"/>
          <w:spacing w:val="-2"/>
          <w:w w:val="95"/>
          <w:kern w:val="0"/>
          <w:sz w:val="17"/>
          <w:szCs w:val="17"/>
          <w14:ligatures w14:val="none"/>
        </w:rPr>
        <w:t>-</w:t>
      </w:r>
      <w:r w:rsidRPr="001A0AFF">
        <w:rPr>
          <w:rFonts w:ascii="Marianne Light" w:eastAsia="Marianne Light" w:hAnsi="Marianne Light" w:cs="Marianne Light"/>
          <w:color w:val="000091"/>
          <w:spacing w:val="-5"/>
          <w:kern w:val="0"/>
          <w:sz w:val="17"/>
          <w:szCs w:val="17"/>
          <w14:ligatures w14:val="none"/>
        </w:rPr>
        <w:t xml:space="preserve"> </w:t>
      </w:r>
      <w:r w:rsidRPr="001A0AFF">
        <w:rPr>
          <w:rFonts w:ascii="Marianne Light" w:eastAsia="Marianne Light" w:hAnsi="Marianne Light" w:cs="Marianne Light"/>
          <w:kern w:val="0"/>
          <w:sz w:val="17"/>
          <w:szCs w:val="17"/>
          <w14:ligatures w14:val="none"/>
        </w:rPr>
        <w:t>La durée de présence des élèves mineurs en milieu professionnel ne peut excéder sept heures par jour.</w:t>
      </w:r>
    </w:p>
    <w:p w14:paraId="66DFC50A" w14:textId="77777777" w:rsidR="001C6D5C" w:rsidRPr="001A0AFF" w:rsidRDefault="001C6D5C" w:rsidP="001C6D5C">
      <w:pPr>
        <w:widowControl w:val="0"/>
        <w:autoSpaceDE w:val="0"/>
        <w:autoSpaceDN w:val="0"/>
        <w:spacing w:before="49"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Le repos hebdomadaire doit avoir une durée minimale de deux jours, si possible consécutifs (la période minimale de repos hebdomadaire doit comprendre le dimanche).</w:t>
      </w:r>
    </w:p>
    <w:p w14:paraId="31970A64" w14:textId="77777777" w:rsidR="001C6D5C" w:rsidRPr="001A0AFF" w:rsidRDefault="001C6D5C" w:rsidP="001C6D5C">
      <w:pPr>
        <w:widowControl w:val="0"/>
        <w:autoSpaceDE w:val="0"/>
        <w:autoSpaceDN w:val="0"/>
        <w:spacing w:before="57"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Pour chaque période de vingt-quatre heures, une période minimale de repos quotidien doit être fixée à quatorze heures consécutives.</w:t>
      </w:r>
    </w:p>
    <w:p w14:paraId="0A767E8A" w14:textId="77777777" w:rsidR="001C6D5C" w:rsidRPr="001A0AFF" w:rsidRDefault="001C6D5C" w:rsidP="001C6D5C">
      <w:pPr>
        <w:widowControl w:val="0"/>
        <w:autoSpaceDE w:val="0"/>
        <w:autoSpaceDN w:val="0"/>
        <w:spacing w:before="58"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Au-delà de quatre heures trente minutes d'activités en milieu professionnel, les élèves doivent bénéficier d'une pause d'au moins trente minutes, si possible consécutives.</w:t>
      </w:r>
    </w:p>
    <w:p w14:paraId="7EE1304C" w14:textId="77777777" w:rsidR="001C6D5C" w:rsidRPr="001A0AFF" w:rsidRDefault="001C6D5C" w:rsidP="001C6D5C">
      <w:pPr>
        <w:widowControl w:val="0"/>
        <w:autoSpaceDE w:val="0"/>
        <w:autoSpaceDN w:val="0"/>
        <w:spacing w:before="58"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Les horaires journaliers des élèves ne peuvent prévoir leur présence sur leur lieu de stage avant six heures du matin et après vingt heures le soir. Pour les élèves de moins de 16 ans, le travail de nuit est interdit.</w:t>
      </w:r>
    </w:p>
    <w:p w14:paraId="2006CE58" w14:textId="77777777" w:rsidR="001C6D5C" w:rsidRPr="001A0AFF" w:rsidRDefault="001C6D5C" w:rsidP="001C6D5C">
      <w:pPr>
        <w:widowControl w:val="0"/>
        <w:autoSpaceDE w:val="0"/>
        <w:autoSpaceDN w:val="0"/>
        <w:spacing w:before="39"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Cette disposition ne souffre aucune dérogation.</w:t>
      </w:r>
    </w:p>
    <w:p w14:paraId="4026CDD3" w14:textId="77777777" w:rsidR="001C6D5C" w:rsidRPr="001A0AFF" w:rsidRDefault="001C6D5C" w:rsidP="001C6D5C">
      <w:pPr>
        <w:widowControl w:val="0"/>
        <w:autoSpaceDE w:val="0"/>
        <w:autoSpaceDN w:val="0"/>
        <w:spacing w:before="81" w:after="0" w:line="240" w:lineRule="auto"/>
        <w:jc w:val="both"/>
        <w:rPr>
          <w:rFonts w:ascii="Marianne Light" w:eastAsia="Marianne Light" w:hAnsi="Marianne Light" w:cs="Marianne Light"/>
          <w:kern w:val="0"/>
          <w:sz w:val="17"/>
          <w:szCs w:val="17"/>
          <w14:ligatures w14:val="none"/>
        </w:rPr>
      </w:pPr>
    </w:p>
    <w:p w14:paraId="2BB2F8E9" w14:textId="77777777" w:rsidR="001C6D5C" w:rsidRPr="001A0AFF" w:rsidRDefault="001C6D5C" w:rsidP="001C6D5C">
      <w:pPr>
        <w:widowControl w:val="0"/>
        <w:autoSpaceDE w:val="0"/>
        <w:autoSpaceDN w:val="0"/>
        <w:spacing w:before="1"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7"/>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8</w:t>
      </w:r>
      <w:r w:rsidRPr="001A0AFF">
        <w:rPr>
          <w:rFonts w:ascii="Marianne Light" w:eastAsia="Marianne Light" w:hAnsi="Marianne Light" w:cs="Marianne Light"/>
          <w:color w:val="000091"/>
          <w:spacing w:val="-6"/>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La durée de la présence hebdomadaire des élèves en milieu professionnel ne peut excéder trente heures pour les élèves de moins de 15 ans et trente-cinq heures pour les élèves de plus de 15 ans. Les élèves bénéficient de la durée totale des divers congés scolaires, aux dates fixées par la/le ministre chargé de l'éducation nationale.</w:t>
      </w:r>
    </w:p>
    <w:p w14:paraId="0C03D3A5" w14:textId="77777777" w:rsidR="001C6D5C" w:rsidRPr="001A0AFF" w:rsidRDefault="001C6D5C" w:rsidP="001C6D5C">
      <w:pPr>
        <w:widowControl w:val="0"/>
        <w:autoSpaceDE w:val="0"/>
        <w:autoSpaceDN w:val="0"/>
        <w:spacing w:before="60"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Des dérogations aux dispositions ci-dessus peuvent être accordées par le directeur ou la directrice académique des services de l'éducation nationale.</w:t>
      </w:r>
    </w:p>
    <w:p w14:paraId="09DB21FC" w14:textId="77777777" w:rsidR="001C6D5C" w:rsidRPr="001A0AFF" w:rsidRDefault="001C6D5C" w:rsidP="001C6D5C">
      <w:pPr>
        <w:widowControl w:val="0"/>
        <w:autoSpaceDE w:val="0"/>
        <w:autoSpaceDN w:val="0"/>
        <w:spacing w:before="90" w:after="0" w:line="240" w:lineRule="auto"/>
        <w:jc w:val="both"/>
        <w:rPr>
          <w:rFonts w:ascii="Marianne Light" w:eastAsia="Marianne Light" w:hAnsi="Marianne Light" w:cs="Marianne Light"/>
          <w:kern w:val="0"/>
          <w:sz w:val="17"/>
          <w:szCs w:val="17"/>
          <w14:ligatures w14:val="none"/>
        </w:rPr>
      </w:pPr>
    </w:p>
    <w:p w14:paraId="36B36723"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9</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10"/>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 xml:space="preserve">Au cours des stages d'application, les élèves peuvent procéder à des manœuvres ou manipulations </w:t>
      </w:r>
      <w:r w:rsidRPr="001A0AFF">
        <w:rPr>
          <w:rFonts w:ascii="Marianne Light" w:eastAsia="Marianne Light" w:hAnsi="Marianne Light" w:cs="Marianne Light"/>
          <w:kern w:val="0"/>
          <w:sz w:val="17"/>
          <w:szCs w:val="17"/>
          <w14:ligatures w14:val="none"/>
        </w:rPr>
        <w:lastRenderedPageBreak/>
        <w:t>sur des machines, produits ou appareils de production nécessaires à leur formation. Néanmoins, ils ne peuvent pas accéder sans dérogation attester par le médecin scolaire, aux machines, appareils ou produits dont l'usage est proscrit aux mineurs par les articles D. 4153-17 à D. 4153-18 du code du travail. Les entreprises d’accueil peuvent toutefois accueillir les élèves sans dérogation à condition de ne pas permettre aux élèves l’accès aux machines, appareils ou produits dont l'usage est proscrit aux mineurs.</w:t>
      </w:r>
    </w:p>
    <w:p w14:paraId="1B887219" w14:textId="77777777" w:rsidR="001C6D5C" w:rsidRPr="001A0AFF" w:rsidRDefault="001C6D5C" w:rsidP="001C6D5C">
      <w:pPr>
        <w:widowControl w:val="0"/>
        <w:autoSpaceDE w:val="0"/>
        <w:autoSpaceDN w:val="0"/>
        <w:spacing w:before="87" w:after="0" w:line="240" w:lineRule="auto"/>
        <w:rPr>
          <w:rFonts w:ascii="Marianne Light" w:eastAsia="Marianne Light" w:hAnsi="Marianne Light" w:cs="Marianne Light"/>
          <w:kern w:val="0"/>
          <w:sz w:val="17"/>
          <w:szCs w:val="17"/>
          <w14:ligatures w14:val="none"/>
        </w:rPr>
      </w:pPr>
    </w:p>
    <w:p w14:paraId="5C8DEE64" w14:textId="77777777" w:rsidR="001C6D5C" w:rsidRPr="001A0AFF" w:rsidRDefault="001C6D5C" w:rsidP="001C6D5C">
      <w:pPr>
        <w:widowControl w:val="0"/>
        <w:autoSpaceDE w:val="0"/>
        <w:autoSpaceDN w:val="0"/>
        <w:spacing w:after="0" w:line="240" w:lineRule="auto"/>
        <w:ind w:left="116" w:right="64"/>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spacing w:val="-2"/>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10</w:t>
      </w:r>
      <w:r w:rsidRPr="001A0AFF">
        <w:rPr>
          <w:rFonts w:ascii="Marianne Light" w:eastAsia="Marianne Light" w:hAnsi="Marianne Light" w:cs="Marianne Light"/>
          <w:color w:val="000091"/>
          <w:spacing w:val="-13"/>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w:t>
      </w:r>
      <w:r w:rsidRPr="001A0AFF">
        <w:rPr>
          <w:rFonts w:ascii="Marianne Light" w:eastAsia="Marianne Light" w:hAnsi="Marianne Light" w:cs="Marianne Light"/>
          <w:color w:val="000091"/>
          <w:spacing w:val="-10"/>
          <w:kern w:val="0"/>
          <w:sz w:val="17"/>
          <w:szCs w:val="17"/>
          <w14:ligatures w14:val="none"/>
        </w:rPr>
        <w:t xml:space="preserve"> </w:t>
      </w:r>
      <w:r w:rsidRPr="001A0AFF">
        <w:rPr>
          <w:rFonts w:ascii="Marianne Light" w:eastAsia="Marianne Light" w:hAnsi="Marianne Light" w:cs="Marianne Light"/>
          <w:kern w:val="0"/>
          <w:sz w:val="17"/>
          <w:szCs w:val="17"/>
          <w14:ligatures w14:val="none"/>
        </w:rPr>
        <w:t xml:space="preserve">La souscription par l’élève majeur ou par les responsables légaux d’un élève mineur d’une assurance scolaire couvrant les dommages dont l’élève serait l’auteur (garantie responsabilité civile) ou qu’il pourrait subir (garantie dommages corporels) en milieu professionnel est vivement recommandée. </w:t>
      </w:r>
    </w:p>
    <w:p w14:paraId="4BFF4CD7" w14:textId="77777777" w:rsidR="001C6D5C" w:rsidRPr="001A0AFF" w:rsidRDefault="001C6D5C" w:rsidP="001C6D5C">
      <w:pPr>
        <w:widowControl w:val="0"/>
        <w:autoSpaceDE w:val="0"/>
        <w:autoSpaceDN w:val="0"/>
        <w:spacing w:after="0" w:line="240" w:lineRule="auto"/>
        <w:ind w:left="116" w:right="64"/>
        <w:rPr>
          <w:rFonts w:ascii="Marianne Light" w:eastAsia="Marianne Light" w:hAnsi="Marianne Light" w:cs="Marianne Light"/>
          <w:kern w:val="0"/>
          <w:sz w:val="17"/>
          <w:szCs w:val="17"/>
          <w14:ligatures w14:val="none"/>
        </w:rPr>
      </w:pPr>
    </w:p>
    <w:p w14:paraId="1C33BE22" w14:textId="77777777" w:rsidR="001C6D5C" w:rsidRPr="001A0AFF" w:rsidRDefault="001C6D5C" w:rsidP="001C6D5C">
      <w:pPr>
        <w:widowControl w:val="0"/>
        <w:autoSpaceDE w:val="0"/>
        <w:autoSpaceDN w:val="0"/>
        <w:spacing w:after="0" w:line="240" w:lineRule="auto"/>
        <w:ind w:left="116" w:right="64"/>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En application des articles 1240 à 1242 du code civil, le chef ou la cheffe d’entreprise ou le ou la responsable de l’organisme d’accueil (hors services de l’Etat, qui est son propre assureur) prend les dispositions nécessaires pour garantir sa responsabilité civile chaque fois qu’elle peut être engagée.</w:t>
      </w:r>
    </w:p>
    <w:p w14:paraId="0811D2A8" w14:textId="77777777" w:rsidR="001C6D5C" w:rsidRPr="001A0AFF" w:rsidRDefault="001C6D5C" w:rsidP="001C6D5C">
      <w:pPr>
        <w:widowControl w:val="0"/>
        <w:autoSpaceDE w:val="0"/>
        <w:autoSpaceDN w:val="0"/>
        <w:spacing w:before="90" w:after="0" w:line="240" w:lineRule="auto"/>
        <w:jc w:val="both"/>
        <w:rPr>
          <w:rFonts w:ascii="Marianne Light" w:eastAsia="Marianne Light" w:hAnsi="Marianne Light" w:cs="Marianne Light"/>
          <w:kern w:val="0"/>
          <w:sz w:val="17"/>
          <w:szCs w:val="17"/>
          <w14:ligatures w14:val="none"/>
        </w:rPr>
      </w:pPr>
    </w:p>
    <w:p w14:paraId="2ECB2244" w14:textId="77777777" w:rsidR="001C6D5C" w:rsidRPr="001A0AFF" w:rsidRDefault="001C6D5C" w:rsidP="001C6D5C">
      <w:pPr>
        <w:widowControl w:val="0"/>
        <w:autoSpaceDE w:val="0"/>
        <w:autoSpaceDN w:val="0"/>
        <w:spacing w:after="0" w:line="240" w:lineRule="auto"/>
        <w:ind w:left="116" w:right="119"/>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spacing w:val="-2"/>
          <w:kern w:val="0"/>
          <w:sz w:val="17"/>
          <w:szCs w:val="17"/>
          <w14:ligatures w14:val="none"/>
        </w:rPr>
        <w:t>Article</w:t>
      </w:r>
      <w:r w:rsidRPr="001A0AFF">
        <w:rPr>
          <w:rFonts w:ascii="Marianne Light" w:eastAsia="Marianne Light" w:hAnsi="Marianne Light" w:cs="Marianne Light"/>
          <w:color w:val="000091"/>
          <w:spacing w:val="-12"/>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11</w:t>
      </w:r>
      <w:r w:rsidRPr="001A0AFF">
        <w:rPr>
          <w:rFonts w:ascii="Marianne Light" w:eastAsia="Marianne Light" w:hAnsi="Marianne Light" w:cs="Marianne Light"/>
          <w:color w:val="000091"/>
          <w:spacing w:val="-11"/>
          <w:kern w:val="0"/>
          <w:sz w:val="17"/>
          <w:szCs w:val="17"/>
          <w14:ligatures w14:val="none"/>
        </w:rPr>
        <w:t xml:space="preserve"> </w:t>
      </w:r>
      <w:r w:rsidRPr="001A0AFF">
        <w:rPr>
          <w:rFonts w:ascii="Marianne Light" w:eastAsia="Marianne Light" w:hAnsi="Marianne Light" w:cs="Marianne Light"/>
          <w:color w:val="000091"/>
          <w:spacing w:val="-2"/>
          <w:kern w:val="0"/>
          <w:sz w:val="17"/>
          <w:szCs w:val="17"/>
          <w14:ligatures w14:val="none"/>
        </w:rPr>
        <w:t>-</w:t>
      </w:r>
      <w:r w:rsidRPr="001A0AFF">
        <w:rPr>
          <w:rFonts w:ascii="Marianne Light" w:eastAsia="Marianne Light" w:hAnsi="Marianne Light" w:cs="Marianne Light"/>
          <w:color w:val="000091"/>
          <w:spacing w:val="-12"/>
          <w:kern w:val="0"/>
          <w:sz w:val="17"/>
          <w:szCs w:val="17"/>
          <w14:ligatures w14:val="none"/>
        </w:rPr>
        <w:t xml:space="preserve"> </w:t>
      </w:r>
      <w:r w:rsidRPr="001A0AFF">
        <w:rPr>
          <w:rFonts w:ascii="Marianne Light" w:eastAsia="Marianne Light" w:hAnsi="Marianne Light" w:cs="Marianne Light"/>
          <w:kern w:val="0"/>
          <w:sz w:val="17"/>
          <w:szCs w:val="17"/>
          <w14:ligatures w14:val="none"/>
        </w:rPr>
        <w:t>Les élèves bénéficient de la législation sur les accidents du travail définie à l'article L. 412-8 (2) du code de la sécurité sociale.</w:t>
      </w:r>
    </w:p>
    <w:p w14:paraId="41EE5D20" w14:textId="77777777" w:rsidR="001C6D5C" w:rsidRPr="001A0AFF" w:rsidRDefault="001C6D5C" w:rsidP="001C6D5C">
      <w:pPr>
        <w:widowControl w:val="0"/>
        <w:autoSpaceDE w:val="0"/>
        <w:autoSpaceDN w:val="0"/>
        <w:spacing w:after="0" w:line="240" w:lineRule="auto"/>
        <w:ind w:left="116" w:right="119"/>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En cas d'accident survenant à l'élève stagiaire, soit au cours des activités, soit au cours du trajet, le ou la responsable de l'organisme d’accueil alerte sans délai le chef ou la cheffe d’établissement de formation de l’élève par tout moyen mis à sa disposition et lui adresse la déclaration d'accident dûment renseignée dans la même journée.</w:t>
      </w:r>
    </w:p>
    <w:p w14:paraId="707766F8" w14:textId="77777777" w:rsidR="001C6D5C" w:rsidRPr="001A0AFF" w:rsidRDefault="001C6D5C" w:rsidP="001C6D5C">
      <w:pPr>
        <w:widowControl w:val="0"/>
        <w:autoSpaceDE w:val="0"/>
        <w:autoSpaceDN w:val="0"/>
        <w:spacing w:after="0" w:line="240" w:lineRule="auto"/>
        <w:ind w:left="116" w:right="119"/>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 xml:space="preserve">La déclaration du chef ou de la cheffe d'établissement ou d'un ou d’une de ses préposées doit être faite par lettre recommandée à la caisse primaire d'assurance maladie dont relève l'établissement, avec demande d'avis de réception, dans les quarante-huit </w:t>
      </w:r>
      <w:proofErr w:type="gramStart"/>
      <w:r w:rsidRPr="001A0AFF">
        <w:rPr>
          <w:rFonts w:ascii="Marianne Light" w:eastAsia="Marianne Light" w:hAnsi="Marianne Light" w:cs="Marianne Light"/>
          <w:kern w:val="0"/>
          <w:sz w:val="17"/>
          <w:szCs w:val="17"/>
          <w14:ligatures w14:val="none"/>
        </w:rPr>
        <w:t>heures non compris</w:t>
      </w:r>
      <w:proofErr w:type="gramEnd"/>
      <w:r w:rsidRPr="001A0AFF">
        <w:rPr>
          <w:rFonts w:ascii="Marianne Light" w:eastAsia="Marianne Light" w:hAnsi="Marianne Light" w:cs="Marianne Light"/>
          <w:kern w:val="0"/>
          <w:sz w:val="17"/>
          <w:szCs w:val="17"/>
          <w14:ligatures w14:val="none"/>
        </w:rPr>
        <w:t xml:space="preserve"> les dimanches et jours fériés.</w:t>
      </w:r>
    </w:p>
    <w:p w14:paraId="2FB629D6" w14:textId="77777777" w:rsidR="001C6D5C" w:rsidRPr="001A0AFF" w:rsidRDefault="001C6D5C" w:rsidP="001C6D5C">
      <w:pPr>
        <w:widowControl w:val="0"/>
        <w:autoSpaceDE w:val="0"/>
        <w:autoSpaceDN w:val="0"/>
        <w:spacing w:before="90" w:after="0" w:line="240" w:lineRule="auto"/>
        <w:jc w:val="both"/>
        <w:rPr>
          <w:rFonts w:ascii="Marianne Light" w:eastAsia="Marianne Light" w:hAnsi="Marianne Light" w:cs="Marianne Light"/>
          <w:kern w:val="0"/>
          <w:sz w:val="17"/>
          <w:szCs w:val="17"/>
          <w14:ligatures w14:val="none"/>
        </w:rPr>
      </w:pPr>
    </w:p>
    <w:p w14:paraId="7A6FC663"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9"/>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12</w:t>
      </w:r>
      <w:r w:rsidRPr="001A0AFF">
        <w:rPr>
          <w:rFonts w:ascii="Marianne Light" w:eastAsia="Marianne Light" w:hAnsi="Marianne Light" w:cs="Marianne Light"/>
          <w:color w:val="000091"/>
          <w:spacing w:val="-8"/>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Les élèves sont associés aux activités de l'entreprise ou organisme concourant directement à l'action pédagogique. En aucun cas, leur participation à ces activités ne doit porter préjudice à la situation de l'emploi dans l'entreprise ou dans l'organisme d'accueil.</w:t>
      </w:r>
    </w:p>
    <w:p w14:paraId="2D1AC764" w14:textId="77777777" w:rsidR="001C6D5C" w:rsidRPr="001A0AFF" w:rsidRDefault="001C6D5C" w:rsidP="001C6D5C">
      <w:pPr>
        <w:widowControl w:val="0"/>
        <w:autoSpaceDE w:val="0"/>
        <w:autoSpaceDN w:val="0"/>
        <w:spacing w:before="4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Ils sont tenus à une obligation de confidentialité.</w:t>
      </w:r>
    </w:p>
    <w:p w14:paraId="776011E1" w14:textId="77777777" w:rsidR="001C6D5C" w:rsidRPr="001A0AFF" w:rsidRDefault="001C6D5C" w:rsidP="001C6D5C">
      <w:pPr>
        <w:widowControl w:val="0"/>
        <w:autoSpaceDE w:val="0"/>
        <w:autoSpaceDN w:val="0"/>
        <w:spacing w:before="42" w:after="0" w:line="240" w:lineRule="auto"/>
        <w:jc w:val="both"/>
        <w:rPr>
          <w:rFonts w:ascii="Marianne Light" w:eastAsia="Marianne Light" w:hAnsi="Marianne Light" w:cs="Marianne Light"/>
          <w:spacing w:val="-2"/>
          <w:kern w:val="0"/>
          <w:sz w:val="17"/>
          <w:szCs w:val="17"/>
          <w14:ligatures w14:val="none"/>
        </w:rPr>
      </w:pPr>
    </w:p>
    <w:p w14:paraId="3B9ADAAD"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 13</w:t>
      </w:r>
      <w:r w:rsidRPr="001A0AFF">
        <w:rPr>
          <w:rFonts w:ascii="Marianne Light" w:eastAsia="Marianne Light" w:hAnsi="Marianne Light" w:cs="Marianne Light"/>
          <w:color w:val="000000"/>
          <w:spacing w:val="-13"/>
          <w:kern w:val="0"/>
          <w:sz w:val="17"/>
          <w:szCs w:val="17"/>
          <w14:ligatures w14:val="none"/>
        </w:rPr>
        <w:t xml:space="preserve"> </w:t>
      </w:r>
      <w:r w:rsidRPr="001A0AFF">
        <w:rPr>
          <w:rFonts w:ascii="Marianne Light" w:eastAsia="Marianne Light" w:hAnsi="Marianne Light" w:cs="Marianne Light"/>
          <w:color w:val="000000"/>
          <w:kern w:val="0"/>
          <w:sz w:val="17"/>
          <w:szCs w:val="17"/>
          <w14:ligatures w14:val="none"/>
        </w:rPr>
        <w:t xml:space="preserve">- </w:t>
      </w:r>
      <w:r w:rsidRPr="001A0AFF">
        <w:rPr>
          <w:rFonts w:ascii="Marianne Light" w:eastAsia="Marianne Light" w:hAnsi="Marianne Light" w:cs="Marianne Light"/>
          <w:kern w:val="0"/>
          <w:sz w:val="17"/>
          <w:szCs w:val="17"/>
          <w14:ligatures w14:val="none"/>
        </w:rPr>
        <w:t>Dans le cadre de l’obligation générale de l’employeur d’assurer la sécurité et de protéger la santé physique et mentale des travailleurs et des travailleuses, et conformément aux articles L. 1142-2-1, L.1153-1 et suivants du code du travail, et à la loi n°2018-703 du 3 août 2018 renforçant la lutte contre les violences sexistes et sexuelles, l’organisme d’accueil s’engage à préserver l’élève de toute forme d’agissement sexiste, de harcèlement ou de violence sexuelle. Il prend toutes les dispositions nécessaires en vue de prévenir les faits de harcèlement et toute forme de violence verbale ou physique à caractère discriminatoire.</w:t>
      </w:r>
    </w:p>
    <w:p w14:paraId="3EC3F517"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L’organisme d’accueil s’engage à fournir à l’élève, dès son arrivée, une information claire sur les politiques internes en matière de lutte contre les violences sexistes et sexuelles, ainsi que sur les procédures de signalement et de recours disponibles.</w:t>
      </w:r>
    </w:p>
    <w:p w14:paraId="7E9E4FD0" w14:textId="77777777" w:rsidR="001C6D5C" w:rsidRPr="001A0AFF" w:rsidRDefault="001C6D5C" w:rsidP="001C6D5C">
      <w:pPr>
        <w:widowControl w:val="0"/>
        <w:autoSpaceDE w:val="0"/>
        <w:autoSpaceDN w:val="0"/>
        <w:spacing w:before="81"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 xml:space="preserve">Dans le cadre de la prévention des risques professionnels, l’organisme d’accueil veille à procéder à l’évaluation des risques professionnels auxquels le stagiaire est susceptible d’être exposé et à prendre toutes les mesures nécessaires pour assurer la sécurité et protéger le stagiaire. Il fournit au stagiaire les équipements de protection individuelle nécessaires, veille au port effectif de ces équipements après l’avoir formé à leur utilisation. Il informe et forme le stagiaire aux risques liés au poste de travail et aux moyens pour les prévenir. </w:t>
      </w:r>
    </w:p>
    <w:p w14:paraId="1A68E450" w14:textId="77777777" w:rsidR="001C6D5C" w:rsidRPr="001A0AFF" w:rsidRDefault="001C6D5C" w:rsidP="001C6D5C">
      <w:pPr>
        <w:widowControl w:val="0"/>
        <w:autoSpaceDE w:val="0"/>
        <w:autoSpaceDN w:val="0"/>
        <w:spacing w:before="81" w:after="0" w:line="240" w:lineRule="auto"/>
        <w:ind w:left="142"/>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En cas de non-respect des règles d’hygiène et de sécurité prévues par son règlement intérieur, l’organisme d’accueil peut suspendre et mettre fin au stage en concertation avec l’établissement d’enseignement. En cas de difficultés, l’élève peut s’adresser à plusieurs personnes ressources dans et hors de l’organisme d’accueil : personnel de l’établissement, tuteur de l’organisme d’accueil ou personne référente désignée par l’organisme d’accueil.</w:t>
      </w:r>
    </w:p>
    <w:p w14:paraId="450B8D61" w14:textId="77777777" w:rsidR="001C6D5C" w:rsidRPr="001A0AFF" w:rsidRDefault="001C6D5C" w:rsidP="001C6D5C">
      <w:pPr>
        <w:widowControl w:val="0"/>
        <w:autoSpaceDE w:val="0"/>
        <w:autoSpaceDN w:val="0"/>
        <w:spacing w:before="81" w:after="0" w:line="240" w:lineRule="auto"/>
        <w:ind w:left="142"/>
        <w:jc w:val="both"/>
        <w:rPr>
          <w:rFonts w:ascii="Marianne Light" w:eastAsia="Marianne Light" w:hAnsi="Marianne Light" w:cs="Marianne Light"/>
          <w:kern w:val="0"/>
          <w:sz w:val="17"/>
          <w:szCs w:val="17"/>
          <w14:ligatures w14:val="none"/>
        </w:rPr>
      </w:pPr>
    </w:p>
    <w:p w14:paraId="673BA48B"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14</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6"/>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Le chef ou la cheffe d'établissement de formation et le ou la responsable de l'organisme d’accueil du ou de la stagiaire se tiendront mutuellement informés des difficultés qui pourraient naître de l'application de la présente convention et prendront, d'un commun accord et en liaison avec l'équipe pédagogique, les dispositions propres à les résoudre, notamment en cas de manquement à la discipline.</w:t>
      </w:r>
    </w:p>
    <w:p w14:paraId="76244E52"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 xml:space="preserve">Les difficultés qui pourraient être rencontrées lors de toute période en milieu professionnel et notamment toute absence d'un ou d’une stagiaire seront aussitôt portées à la connaissance du responsable de l’établissement de formation spécialement si elles mettent en cause l'aptitude de l'élève à tirer bénéfice de la </w:t>
      </w:r>
      <w:r w:rsidRPr="001A0AFF">
        <w:rPr>
          <w:rFonts w:ascii="Marianne Light" w:eastAsia="Marianne Light" w:hAnsi="Marianne Light" w:cs="Marianne Light"/>
          <w:kern w:val="0"/>
          <w:sz w:val="17"/>
          <w:szCs w:val="17"/>
          <w14:ligatures w14:val="none"/>
        </w:rPr>
        <w:lastRenderedPageBreak/>
        <w:t>formation dispensée. Il appartiendra notamment au formateur ou à la formatrice chargée de visiter l'élève dans l'entreprise ou dans l'organisme d'accueil du ou de la stagiaire de les signaler.</w:t>
      </w:r>
    </w:p>
    <w:p w14:paraId="69DD9A38" w14:textId="77777777" w:rsidR="001C6D5C" w:rsidRPr="001A0AFF" w:rsidRDefault="001C6D5C" w:rsidP="001C6D5C">
      <w:pPr>
        <w:widowControl w:val="0"/>
        <w:autoSpaceDE w:val="0"/>
        <w:autoSpaceDN w:val="0"/>
        <w:spacing w:before="92" w:after="0" w:line="240" w:lineRule="auto"/>
        <w:jc w:val="both"/>
        <w:rPr>
          <w:rFonts w:ascii="Marianne Light" w:eastAsia="Marianne Light" w:hAnsi="Marianne Light" w:cs="Marianne Light"/>
          <w:kern w:val="0"/>
          <w:sz w:val="17"/>
          <w:szCs w:val="17"/>
          <w14:ligatures w14:val="none"/>
        </w:rPr>
      </w:pPr>
    </w:p>
    <w:p w14:paraId="75724F0D"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color w:val="000091"/>
          <w:kern w:val="0"/>
          <w:sz w:val="17"/>
          <w:szCs w:val="17"/>
          <w14:ligatures w14:val="none"/>
        </w:rPr>
        <w:t>Article</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kern w:val="0"/>
          <w:sz w:val="17"/>
          <w:szCs w:val="17"/>
          <w14:ligatures w14:val="none"/>
        </w:rPr>
        <w:t>15</w:t>
      </w:r>
      <w:r w:rsidRPr="001A0AFF">
        <w:rPr>
          <w:rFonts w:ascii="Marianne Light" w:eastAsia="Marianne Light" w:hAnsi="Marianne Light" w:cs="Marianne Light"/>
          <w:color w:val="000091"/>
          <w:spacing w:val="-14"/>
          <w:kern w:val="0"/>
          <w:sz w:val="17"/>
          <w:szCs w:val="17"/>
          <w14:ligatures w14:val="none"/>
        </w:rPr>
        <w:t xml:space="preserve"> </w:t>
      </w:r>
      <w:r w:rsidRPr="001A0AFF">
        <w:rPr>
          <w:rFonts w:ascii="Marianne Light" w:eastAsia="Marianne Light" w:hAnsi="Marianne Light" w:cs="Marianne Light"/>
          <w:color w:val="000091"/>
          <w:w w:val="95"/>
          <w:kern w:val="0"/>
          <w:sz w:val="17"/>
          <w:szCs w:val="17"/>
          <w14:ligatures w14:val="none"/>
        </w:rPr>
        <w:t>-</w:t>
      </w:r>
      <w:r w:rsidRPr="001A0AFF">
        <w:rPr>
          <w:rFonts w:ascii="Marianne Light" w:eastAsia="Marianne Light" w:hAnsi="Marianne Light" w:cs="Marianne Light"/>
          <w:color w:val="000091"/>
          <w:spacing w:val="-7"/>
          <w:w w:val="95"/>
          <w:kern w:val="0"/>
          <w:sz w:val="17"/>
          <w:szCs w:val="17"/>
          <w14:ligatures w14:val="none"/>
        </w:rPr>
        <w:t xml:space="preserve"> </w:t>
      </w:r>
      <w:r w:rsidRPr="001A0AFF">
        <w:rPr>
          <w:rFonts w:ascii="Marianne Light" w:eastAsia="Marianne Light" w:hAnsi="Marianne Light" w:cs="Marianne Light"/>
          <w:kern w:val="0"/>
          <w:sz w:val="17"/>
          <w:szCs w:val="17"/>
          <w14:ligatures w14:val="none"/>
        </w:rPr>
        <w:t>La présente convention est signée pour la durée d'une période de formation en entreprise ou en milieu professionnel.</w:t>
      </w:r>
    </w:p>
    <w:p w14:paraId="3D4F9777" w14:textId="77777777" w:rsidR="001C6D5C" w:rsidRPr="001A0AFF" w:rsidRDefault="001C6D5C" w:rsidP="001C6D5C">
      <w:pPr>
        <w:keepNext/>
        <w:spacing w:before="154" w:after="60" w:line="240" w:lineRule="auto"/>
        <w:jc w:val="both"/>
        <w:outlineLvl w:val="0"/>
        <w:rPr>
          <w:rFonts w:ascii="Marianne Light" w:eastAsia="Times New Roman" w:hAnsi="Marianne Light" w:cs="Arial"/>
          <w:b/>
          <w:bCs/>
          <w:color w:val="000091"/>
          <w:w w:val="85"/>
          <w:kern w:val="0"/>
          <w:sz w:val="24"/>
          <w:szCs w:val="24"/>
          <w:shd w:val="clear" w:color="auto" w:fill="FFFFFF"/>
          <w:lang w:eastAsia="fr-FR"/>
          <w14:ligatures w14:val="none"/>
        </w:rPr>
      </w:pPr>
      <w:r w:rsidRPr="001A0AFF">
        <w:rPr>
          <w:rFonts w:ascii="Marianne Light" w:eastAsia="Times New Roman" w:hAnsi="Marianne Light" w:cs="Arial"/>
          <w:b/>
          <w:bCs/>
          <w:color w:val="000091"/>
          <w:w w:val="85"/>
          <w:kern w:val="0"/>
          <w:sz w:val="24"/>
          <w:szCs w:val="24"/>
          <w:shd w:val="clear" w:color="auto" w:fill="FFFFFF"/>
          <w:lang w:eastAsia="fr-FR"/>
          <w14:ligatures w14:val="none"/>
        </w:rPr>
        <w:t>Titre II : Dispositions particulières</w:t>
      </w:r>
    </w:p>
    <w:p w14:paraId="31727FE1" w14:textId="77777777" w:rsidR="001C6D5C" w:rsidRPr="001A0AFF" w:rsidRDefault="001C6D5C" w:rsidP="001C6D5C">
      <w:pPr>
        <w:widowControl w:val="0"/>
        <w:tabs>
          <w:tab w:val="left" w:pos="373"/>
        </w:tabs>
        <w:autoSpaceDE w:val="0"/>
        <w:autoSpaceDN w:val="0"/>
        <w:spacing w:before="146" w:after="0" w:line="240" w:lineRule="auto"/>
        <w:jc w:val="both"/>
        <w:outlineLvl w:val="1"/>
        <w:rPr>
          <w:rFonts w:ascii="Marianne Light" w:eastAsia="Times New Roman" w:hAnsi="Marianne Light" w:cs="Times New Roman"/>
          <w:b/>
          <w:bCs/>
          <w:color w:val="000091"/>
          <w:w w:val="85"/>
          <w:kern w:val="0"/>
          <w:sz w:val="24"/>
          <w:szCs w:val="24"/>
          <w:lang w:eastAsia="fr-FR"/>
          <w14:ligatures w14:val="none"/>
        </w:rPr>
      </w:pPr>
      <w:r w:rsidRPr="001A0AFF">
        <w:rPr>
          <w:rFonts w:ascii="Marianne Light" w:eastAsia="Times New Roman" w:hAnsi="Marianne Light" w:cs="Times New Roman"/>
          <w:b/>
          <w:bCs/>
          <w:color w:val="000091"/>
          <w:w w:val="85"/>
          <w:kern w:val="0"/>
          <w:sz w:val="24"/>
          <w:szCs w:val="24"/>
          <w:lang w:eastAsia="fr-FR"/>
          <w14:ligatures w14:val="none"/>
        </w:rPr>
        <w:t>A. Annexe pédagogique</w:t>
      </w:r>
    </w:p>
    <w:p w14:paraId="10A0B7CD" w14:textId="77777777" w:rsidR="001C6D5C" w:rsidRPr="001A0AFF" w:rsidRDefault="001C6D5C" w:rsidP="001C6D5C">
      <w:pPr>
        <w:widowControl w:val="0"/>
        <w:autoSpaceDE w:val="0"/>
        <w:autoSpaceDN w:val="0"/>
        <w:spacing w:before="106"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Prénom et nom de l'élève</w:t>
      </w:r>
      <w:r w:rsidRPr="001A0AFF">
        <w:rPr>
          <w:rFonts w:ascii="Marianne Light" w:eastAsia="Marianne Light" w:hAnsi="Marianne Light" w:cs="Marianne Light"/>
          <w:kern w:val="0"/>
          <w:sz w:val="17"/>
          <w:szCs w:val="17"/>
          <w14:ligatures w14:val="none"/>
        </w:rPr>
        <w:t xml:space="preserve"> :</w:t>
      </w:r>
    </w:p>
    <w:p w14:paraId="00B7FDE1" w14:textId="77777777" w:rsidR="001C6D5C" w:rsidRPr="001A0AFF" w:rsidRDefault="001C6D5C" w:rsidP="001C6D5C">
      <w:pPr>
        <w:widowControl w:val="0"/>
        <w:autoSpaceDE w:val="0"/>
        <w:autoSpaceDN w:val="0"/>
        <w:spacing w:before="3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Date de naissance :</w:t>
      </w:r>
    </w:p>
    <w:p w14:paraId="2D936260" w14:textId="77777777" w:rsidR="001C6D5C" w:rsidRPr="001A0AFF" w:rsidRDefault="001C6D5C" w:rsidP="001C6D5C">
      <w:pPr>
        <w:widowControl w:val="0"/>
        <w:autoSpaceDE w:val="0"/>
        <w:autoSpaceDN w:val="0"/>
        <w:spacing w:before="3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Classe :</w:t>
      </w:r>
    </w:p>
    <w:p w14:paraId="0A31DB37" w14:textId="77777777" w:rsidR="001C6D5C" w:rsidRPr="001A0AFF" w:rsidRDefault="001C6D5C" w:rsidP="001C6D5C">
      <w:pPr>
        <w:widowControl w:val="0"/>
        <w:autoSpaceDE w:val="0"/>
        <w:autoSpaceDN w:val="0"/>
        <w:spacing w:before="3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 xml:space="preserve">Existence d’un PAI (projet d’accueil individualisé pour raisons de santé) à prendre en compte : oui </w:t>
      </w:r>
      <w:r w:rsidRPr="001A0AFF">
        <w:rPr>
          <w:rFonts w:ascii="Times New Roman" w:eastAsia="Marianne Light" w:hAnsi="Times New Roman" w:cs="Times New Roman"/>
          <w:kern w:val="0"/>
          <w:sz w:val="17"/>
          <w:szCs w:val="17"/>
          <w14:ligatures w14:val="none"/>
        </w:rPr>
        <w:t>□</w:t>
      </w:r>
      <w:r w:rsidRPr="001A0AFF">
        <w:rPr>
          <w:rFonts w:ascii="Marianne Light" w:eastAsia="Marianne Light" w:hAnsi="Marianne Light" w:cs="Marianne Light"/>
          <w:kern w:val="0"/>
          <w:sz w:val="17"/>
          <w:szCs w:val="17"/>
          <w14:ligatures w14:val="none"/>
        </w:rPr>
        <w:t xml:space="preserve"> non </w:t>
      </w:r>
      <w:r w:rsidRPr="001A0AFF">
        <w:rPr>
          <w:rFonts w:ascii="Times New Roman" w:eastAsia="Marianne Light" w:hAnsi="Times New Roman" w:cs="Times New Roman"/>
          <w:kern w:val="0"/>
          <w:sz w:val="17"/>
          <w:szCs w:val="17"/>
          <w14:ligatures w14:val="none"/>
        </w:rPr>
        <w:t>□</w:t>
      </w:r>
    </w:p>
    <w:p w14:paraId="35B37FE5" w14:textId="77777777" w:rsidR="001C6D5C" w:rsidRPr="001A0AFF" w:rsidRDefault="001C6D5C" w:rsidP="001C6D5C">
      <w:pPr>
        <w:widowControl w:val="0"/>
        <w:autoSpaceDE w:val="0"/>
        <w:autoSpaceDN w:val="0"/>
        <w:spacing w:before="31" w:after="0" w:line="269"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 xml:space="preserve">Si oui, la trousse emportée est celle : des représentants légaux </w:t>
      </w:r>
      <w:r w:rsidRPr="001A0AFF">
        <w:rPr>
          <w:rFonts w:ascii="Times New Roman" w:eastAsia="Marianne Light" w:hAnsi="Times New Roman" w:cs="Times New Roman"/>
          <w:kern w:val="0"/>
          <w:sz w:val="17"/>
          <w:szCs w:val="17"/>
          <w14:ligatures w14:val="none"/>
        </w:rPr>
        <w:t>□</w:t>
      </w:r>
      <w:r w:rsidRPr="001A0AFF">
        <w:rPr>
          <w:rFonts w:ascii="Marianne Light" w:eastAsia="Marianne Light" w:hAnsi="Marianne Light" w:cs="Marianne Light"/>
          <w:kern w:val="0"/>
          <w:sz w:val="17"/>
          <w:szCs w:val="17"/>
          <w14:ligatures w14:val="none"/>
        </w:rPr>
        <w:t xml:space="preserve"> de l’établissement scolaire </w:t>
      </w:r>
      <w:r w:rsidRPr="001A0AFF">
        <w:rPr>
          <w:rFonts w:ascii="Times New Roman" w:eastAsia="Marianne Light" w:hAnsi="Times New Roman" w:cs="Times New Roman"/>
          <w:kern w:val="0"/>
          <w:sz w:val="17"/>
          <w:szCs w:val="17"/>
          <w14:ligatures w14:val="none"/>
        </w:rPr>
        <w:t>□</w:t>
      </w:r>
      <w:r w:rsidRPr="001A0AFF">
        <w:rPr>
          <w:rFonts w:ascii="Marianne Light" w:eastAsia="Marianne Light" w:hAnsi="Marianne Light" w:cs="Marianne Light"/>
          <w:kern w:val="0"/>
          <w:sz w:val="17"/>
          <w:szCs w:val="17"/>
          <w14:ligatures w14:val="none"/>
        </w:rPr>
        <w:t xml:space="preserve"> </w:t>
      </w:r>
    </w:p>
    <w:p w14:paraId="423E4B25" w14:textId="77777777" w:rsidR="001C6D5C" w:rsidRPr="001A0AFF" w:rsidRDefault="001C6D5C" w:rsidP="001C6D5C">
      <w:pPr>
        <w:widowControl w:val="0"/>
        <w:autoSpaceDE w:val="0"/>
        <w:autoSpaceDN w:val="0"/>
        <w:spacing w:before="31" w:after="0" w:line="269" w:lineRule="auto"/>
        <w:ind w:left="116"/>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Aménagements nécessaires dans le cadre d’un PAI, PAP ou PPS, le cas échéant : à préciser</w:t>
      </w:r>
    </w:p>
    <w:p w14:paraId="6AD5AF98" w14:textId="77777777" w:rsidR="001C6D5C" w:rsidRPr="001A0AFF" w:rsidRDefault="001C6D5C" w:rsidP="001C6D5C">
      <w:pPr>
        <w:widowControl w:val="0"/>
        <w:autoSpaceDE w:val="0"/>
        <w:autoSpaceDN w:val="0"/>
        <w:spacing w:before="31" w:after="0" w:line="269" w:lineRule="auto"/>
        <w:ind w:left="113"/>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Prénom, nom et coordonnées électronique et téléphonique des représentants légaux</w:t>
      </w:r>
      <w:r w:rsidRPr="001A0AFF">
        <w:rPr>
          <w:rFonts w:ascii="Marianne Light" w:eastAsia="Marianne Light" w:hAnsi="Marianne Light" w:cs="Marianne Light"/>
          <w:kern w:val="0"/>
          <w:sz w:val="17"/>
          <w:szCs w:val="17"/>
          <w14:ligatures w14:val="none"/>
        </w:rPr>
        <w:t xml:space="preserve"> : </w:t>
      </w:r>
    </w:p>
    <w:p w14:paraId="22BE3C4D" w14:textId="77777777" w:rsidR="001C6D5C" w:rsidRPr="001A0AFF" w:rsidRDefault="001C6D5C" w:rsidP="001C6D5C">
      <w:pPr>
        <w:widowControl w:val="0"/>
        <w:autoSpaceDE w:val="0"/>
        <w:autoSpaceDN w:val="0"/>
        <w:spacing w:before="1" w:after="0" w:line="240" w:lineRule="auto"/>
        <w:ind w:left="116"/>
        <w:jc w:val="both"/>
        <w:rPr>
          <w:rFonts w:ascii="Marianne Light" w:eastAsia="Marianne Light" w:hAnsi="Marianne Light" w:cs="Marianne Light"/>
          <w:kern w:val="0"/>
          <w:sz w:val="17"/>
          <w:szCs w:val="17"/>
          <w14:ligatures w14:val="none"/>
        </w:rPr>
      </w:pPr>
    </w:p>
    <w:p w14:paraId="771C26F8" w14:textId="77777777" w:rsidR="001C6D5C" w:rsidRPr="001A0AFF" w:rsidRDefault="001C6D5C" w:rsidP="001C6D5C">
      <w:pPr>
        <w:widowControl w:val="0"/>
        <w:autoSpaceDE w:val="0"/>
        <w:autoSpaceDN w:val="0"/>
        <w:spacing w:before="1" w:after="0" w:line="240" w:lineRule="auto"/>
        <w:ind w:left="116"/>
        <w:jc w:val="both"/>
        <w:rPr>
          <w:rFonts w:ascii="Marianne Light" w:eastAsia="Marianne Light" w:hAnsi="Marianne Light" w:cs="Marianne Light"/>
          <w:kern w:val="0"/>
          <w:sz w:val="17"/>
          <w:szCs w:val="17"/>
          <w14:ligatures w14:val="none"/>
        </w:rPr>
      </w:pPr>
    </w:p>
    <w:p w14:paraId="0E0FDF80" w14:textId="77777777" w:rsidR="001C6D5C" w:rsidRPr="001A0AFF" w:rsidRDefault="001C6D5C" w:rsidP="001C6D5C">
      <w:pPr>
        <w:widowControl w:val="0"/>
        <w:autoSpaceDE w:val="0"/>
        <w:autoSpaceDN w:val="0"/>
        <w:spacing w:before="50"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Prénom et nom et coordonnées électroniques et téléphonique du ou (des) professeur(s) référent(s) chargé(s) du suivi du stage d'initiation en milieu professionnel</w:t>
      </w:r>
      <w:r w:rsidRPr="001A0AFF">
        <w:rPr>
          <w:rFonts w:ascii="Marianne Light" w:eastAsia="Marianne Light" w:hAnsi="Marianne Light" w:cs="Marianne Light"/>
          <w:kern w:val="0"/>
          <w:sz w:val="17"/>
          <w:szCs w:val="17"/>
          <w14:ligatures w14:val="none"/>
        </w:rPr>
        <w:t xml:space="preserve"> :</w:t>
      </w:r>
    </w:p>
    <w:p w14:paraId="11FDD817" w14:textId="77777777" w:rsidR="001C6D5C" w:rsidRPr="001A0AFF" w:rsidRDefault="001C6D5C" w:rsidP="001C6D5C">
      <w:pPr>
        <w:widowControl w:val="0"/>
        <w:autoSpaceDE w:val="0"/>
        <w:autoSpaceDN w:val="0"/>
        <w:spacing w:before="50" w:after="0" w:line="216" w:lineRule="auto"/>
        <w:ind w:left="116"/>
        <w:rPr>
          <w:rFonts w:ascii="Marianne Light" w:eastAsia="Marianne Light" w:hAnsi="Marianne Light" w:cs="Marianne Light"/>
          <w:kern w:val="0"/>
          <w:sz w:val="17"/>
          <w:szCs w:val="17"/>
          <w14:ligatures w14:val="none"/>
        </w:rPr>
      </w:pPr>
    </w:p>
    <w:p w14:paraId="5257B2BC" w14:textId="77777777" w:rsidR="001C6D5C" w:rsidRPr="001A0AFF" w:rsidRDefault="001C6D5C" w:rsidP="001C6D5C">
      <w:pPr>
        <w:widowControl w:val="0"/>
        <w:autoSpaceDE w:val="0"/>
        <w:autoSpaceDN w:val="0"/>
        <w:spacing w:before="50" w:after="0" w:line="216"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Prénom et nom du tuteur ou de la tutrice ou du ou de la responsable de l’accueil en milieu professionnel</w:t>
      </w:r>
      <w:r w:rsidRPr="001A0AFF">
        <w:rPr>
          <w:rFonts w:ascii="Marianne Light" w:eastAsia="Marianne Light" w:hAnsi="Marianne Light" w:cs="Marianne Light"/>
          <w:kern w:val="0"/>
          <w:sz w:val="17"/>
          <w:szCs w:val="17"/>
          <w14:ligatures w14:val="none"/>
        </w:rPr>
        <w:t xml:space="preserve"> et sa qualité :</w:t>
      </w:r>
    </w:p>
    <w:p w14:paraId="0970C1F9" w14:textId="77777777" w:rsidR="001C6D5C" w:rsidRPr="001A0AFF" w:rsidRDefault="001C6D5C" w:rsidP="001C6D5C">
      <w:pPr>
        <w:widowControl w:val="0"/>
        <w:autoSpaceDE w:val="0"/>
        <w:autoSpaceDN w:val="0"/>
        <w:spacing w:before="50" w:after="0" w:line="216" w:lineRule="auto"/>
        <w:ind w:left="116"/>
        <w:jc w:val="both"/>
        <w:rPr>
          <w:rFonts w:ascii="Marianne Light" w:eastAsia="Marianne Light" w:hAnsi="Marianne Light" w:cs="Marianne Light"/>
          <w:kern w:val="0"/>
          <w:sz w:val="17"/>
          <w:szCs w:val="17"/>
          <w14:ligatures w14:val="none"/>
        </w:rPr>
      </w:pPr>
    </w:p>
    <w:p w14:paraId="45CE219B" w14:textId="77777777" w:rsidR="001C6D5C" w:rsidRPr="001A0AFF" w:rsidRDefault="001C6D5C" w:rsidP="001C6D5C">
      <w:pPr>
        <w:widowControl w:val="0"/>
        <w:autoSpaceDE w:val="0"/>
        <w:autoSpaceDN w:val="0"/>
        <w:spacing w:before="39"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Dates de la période de formation en milieu professionnel</w:t>
      </w:r>
      <w:r w:rsidRPr="001A0AFF">
        <w:rPr>
          <w:rFonts w:ascii="Marianne Light" w:eastAsia="Marianne Light" w:hAnsi="Marianne Light" w:cs="Marianne Light"/>
          <w:kern w:val="0"/>
          <w:sz w:val="17"/>
          <w:szCs w:val="17"/>
          <w14:ligatures w14:val="none"/>
        </w:rPr>
        <w:t xml:space="preserve"> :</w:t>
      </w:r>
    </w:p>
    <w:p w14:paraId="0FEC2156" w14:textId="77777777" w:rsidR="001C6D5C" w:rsidRPr="001A0AFF" w:rsidRDefault="001C6D5C" w:rsidP="001C6D5C">
      <w:pPr>
        <w:widowControl w:val="0"/>
        <w:autoSpaceDE w:val="0"/>
        <w:autoSpaceDN w:val="0"/>
        <w:spacing w:before="32"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Le stage d’application en milieu professionnel se déroule du XX/XX/202X au XX/XX/202X inclus</w:t>
      </w:r>
    </w:p>
    <w:p w14:paraId="70C7948A" w14:textId="77777777" w:rsidR="001C6D5C" w:rsidRPr="001A0AFF" w:rsidRDefault="001C6D5C" w:rsidP="001C6D5C">
      <w:pPr>
        <w:widowControl w:val="0"/>
        <w:autoSpaceDE w:val="0"/>
        <w:autoSpaceDN w:val="0"/>
        <w:spacing w:before="106" w:after="0" w:line="240" w:lineRule="auto"/>
        <w:jc w:val="both"/>
        <w:rPr>
          <w:rFonts w:ascii="Marianne Light" w:eastAsia="Marianne Light" w:hAnsi="Marianne Light" w:cs="Marianne Light"/>
          <w:kern w:val="0"/>
          <w:sz w:val="17"/>
          <w:szCs w:val="17"/>
          <w14:ligatures w14:val="none"/>
        </w:rPr>
      </w:pPr>
    </w:p>
    <w:p w14:paraId="339A6A18" w14:textId="77777777" w:rsidR="001C6D5C" w:rsidRPr="001A0AFF" w:rsidRDefault="001C6D5C" w:rsidP="001C6D5C">
      <w:pPr>
        <w:widowControl w:val="0"/>
        <w:autoSpaceDE w:val="0"/>
        <w:autoSpaceDN w:val="0"/>
        <w:spacing w:before="106"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Les horaires journaliers de l'élève sont précisés ci-dessous :</w:t>
      </w:r>
    </w:p>
    <w:tbl>
      <w:tblPr>
        <w:tblStyle w:val="TableNormal"/>
        <w:tblW w:w="0" w:type="auto"/>
        <w:tblInd w:w="17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53"/>
        <w:gridCol w:w="1278"/>
        <w:gridCol w:w="2364"/>
        <w:gridCol w:w="1701"/>
        <w:gridCol w:w="1685"/>
      </w:tblGrid>
      <w:tr w:rsidR="001C6D5C" w:rsidRPr="001A0AFF" w14:paraId="155C069A" w14:textId="77777777" w:rsidTr="001F0A8F">
        <w:trPr>
          <w:trHeight w:val="285"/>
        </w:trPr>
        <w:tc>
          <w:tcPr>
            <w:tcW w:w="1253" w:type="dxa"/>
          </w:tcPr>
          <w:p w14:paraId="45E4ED37" w14:textId="77777777" w:rsidR="001C6D5C" w:rsidRPr="001A0AFF" w:rsidRDefault="001C6D5C" w:rsidP="001F0A8F">
            <w:pPr>
              <w:jc w:val="both"/>
              <w:rPr>
                <w:rFonts w:ascii="Times New Roman" w:eastAsia="Marianne" w:hAnsi="Marianne" w:cs="Marianne"/>
                <w:sz w:val="16"/>
              </w:rPr>
            </w:pPr>
          </w:p>
        </w:tc>
        <w:tc>
          <w:tcPr>
            <w:tcW w:w="3642" w:type="dxa"/>
            <w:gridSpan w:val="2"/>
          </w:tcPr>
          <w:p w14:paraId="7A6D304B" w14:textId="77777777" w:rsidR="001C6D5C" w:rsidRPr="001A0AFF" w:rsidRDefault="001C6D5C" w:rsidP="001F0A8F">
            <w:pPr>
              <w:spacing w:before="30"/>
              <w:ind w:left="31"/>
              <w:jc w:val="both"/>
              <w:rPr>
                <w:rFonts w:ascii="Marianne" w:eastAsia="Marianne" w:hAnsi="Marianne" w:cs="Marianne"/>
                <w:sz w:val="17"/>
              </w:rPr>
            </w:pPr>
            <w:r w:rsidRPr="001A0AFF">
              <w:rPr>
                <w:rFonts w:ascii="Marianne" w:eastAsia="Marianne" w:hAnsi="Marianne" w:cs="Marianne"/>
                <w:spacing w:val="-2"/>
                <w:sz w:val="17"/>
              </w:rPr>
              <w:t>Matin</w:t>
            </w:r>
          </w:p>
        </w:tc>
        <w:tc>
          <w:tcPr>
            <w:tcW w:w="3386" w:type="dxa"/>
            <w:gridSpan w:val="2"/>
          </w:tcPr>
          <w:p w14:paraId="49E29ADE" w14:textId="77777777" w:rsidR="001C6D5C" w:rsidRPr="001A0AFF" w:rsidRDefault="001C6D5C" w:rsidP="001F0A8F">
            <w:pPr>
              <w:spacing w:before="30"/>
              <w:ind w:left="28"/>
              <w:jc w:val="both"/>
              <w:rPr>
                <w:rFonts w:ascii="Marianne" w:eastAsia="Marianne" w:hAnsi="Marianne" w:cs="Marianne"/>
                <w:sz w:val="17"/>
              </w:rPr>
            </w:pPr>
            <w:r w:rsidRPr="001A0AFF">
              <w:rPr>
                <w:rFonts w:ascii="Marianne" w:eastAsia="Marianne" w:hAnsi="Marianne" w:cs="Marianne"/>
                <w:w w:val="90"/>
                <w:sz w:val="17"/>
              </w:rPr>
              <w:t>Après-</w:t>
            </w:r>
            <w:r w:rsidRPr="001A0AFF">
              <w:rPr>
                <w:rFonts w:ascii="Marianne" w:eastAsia="Marianne" w:hAnsi="Marianne" w:cs="Marianne"/>
                <w:spacing w:val="-4"/>
                <w:sz w:val="17"/>
              </w:rPr>
              <w:t>midi</w:t>
            </w:r>
          </w:p>
        </w:tc>
      </w:tr>
      <w:tr w:rsidR="001C6D5C" w:rsidRPr="001A0AFF" w14:paraId="4576FFEF" w14:textId="77777777" w:rsidTr="001F0A8F">
        <w:trPr>
          <w:trHeight w:val="284"/>
        </w:trPr>
        <w:tc>
          <w:tcPr>
            <w:tcW w:w="1253" w:type="dxa"/>
          </w:tcPr>
          <w:p w14:paraId="0675EE28" w14:textId="77777777" w:rsidR="001C6D5C" w:rsidRPr="001A0AFF" w:rsidRDefault="001C6D5C" w:rsidP="001F0A8F">
            <w:pPr>
              <w:spacing w:before="29"/>
              <w:ind w:left="27"/>
              <w:jc w:val="both"/>
              <w:rPr>
                <w:rFonts w:ascii="Marianne" w:eastAsia="Marianne" w:hAnsi="Marianne" w:cs="Marianne"/>
                <w:sz w:val="17"/>
              </w:rPr>
            </w:pPr>
            <w:proofErr w:type="spellStart"/>
            <w:r w:rsidRPr="001A0AFF">
              <w:rPr>
                <w:rFonts w:ascii="Marianne" w:eastAsia="Marianne" w:hAnsi="Marianne" w:cs="Marianne"/>
                <w:spacing w:val="-2"/>
                <w:sz w:val="17"/>
              </w:rPr>
              <w:t>Lundi</w:t>
            </w:r>
            <w:proofErr w:type="spellEnd"/>
          </w:p>
        </w:tc>
        <w:tc>
          <w:tcPr>
            <w:tcW w:w="1278" w:type="dxa"/>
          </w:tcPr>
          <w:p w14:paraId="753E2E73" w14:textId="77777777" w:rsidR="001C6D5C" w:rsidRPr="001A0AFF" w:rsidRDefault="001C6D5C" w:rsidP="001F0A8F">
            <w:pPr>
              <w:spacing w:before="29"/>
              <w:ind w:left="31"/>
              <w:jc w:val="both"/>
              <w:rPr>
                <w:rFonts w:ascii="Marianne" w:eastAsia="Marianne" w:hAnsi="Marianne" w:cs="Marianne"/>
                <w:sz w:val="17"/>
              </w:rPr>
            </w:pPr>
            <w:r w:rsidRPr="001A0AFF">
              <w:rPr>
                <w:rFonts w:ascii="Marianne" w:eastAsia="Marianne" w:hAnsi="Marianne" w:cs="Marianne"/>
                <w:spacing w:val="-5"/>
                <w:w w:val="105"/>
                <w:sz w:val="17"/>
              </w:rPr>
              <w:t>de</w:t>
            </w:r>
          </w:p>
        </w:tc>
        <w:tc>
          <w:tcPr>
            <w:tcW w:w="2364" w:type="dxa"/>
          </w:tcPr>
          <w:p w14:paraId="6D88DB46" w14:textId="77777777" w:rsidR="001C6D5C" w:rsidRPr="001A0AFF" w:rsidRDefault="001C6D5C" w:rsidP="001F0A8F">
            <w:pPr>
              <w:spacing w:before="29"/>
              <w:ind w:left="28"/>
              <w:jc w:val="both"/>
              <w:rPr>
                <w:rFonts w:ascii="Marianne" w:eastAsia="Marianne" w:hAnsi="Marianne" w:cs="Marianne"/>
                <w:sz w:val="17"/>
              </w:rPr>
            </w:pPr>
            <w:r w:rsidRPr="001A0AFF">
              <w:rPr>
                <w:rFonts w:ascii="Marianne" w:eastAsia="Marianne" w:hAnsi="Marianne" w:cs="Marianne"/>
                <w:spacing w:val="-10"/>
                <w:sz w:val="17"/>
              </w:rPr>
              <w:t>à</w:t>
            </w:r>
          </w:p>
        </w:tc>
        <w:tc>
          <w:tcPr>
            <w:tcW w:w="1701" w:type="dxa"/>
          </w:tcPr>
          <w:p w14:paraId="3651030B" w14:textId="77777777" w:rsidR="001C6D5C" w:rsidRPr="001A0AFF" w:rsidRDefault="001C6D5C" w:rsidP="001F0A8F">
            <w:pPr>
              <w:spacing w:before="29"/>
              <w:ind w:left="28"/>
              <w:jc w:val="both"/>
              <w:rPr>
                <w:rFonts w:ascii="Marianne" w:eastAsia="Marianne" w:hAnsi="Marianne" w:cs="Marianne"/>
                <w:sz w:val="17"/>
              </w:rPr>
            </w:pPr>
            <w:r w:rsidRPr="001A0AFF">
              <w:rPr>
                <w:rFonts w:ascii="Marianne" w:eastAsia="Marianne" w:hAnsi="Marianne" w:cs="Marianne"/>
                <w:spacing w:val="-5"/>
                <w:w w:val="105"/>
                <w:sz w:val="17"/>
              </w:rPr>
              <w:t>de</w:t>
            </w:r>
          </w:p>
        </w:tc>
        <w:tc>
          <w:tcPr>
            <w:tcW w:w="1685" w:type="dxa"/>
          </w:tcPr>
          <w:p w14:paraId="5CEE8527" w14:textId="77777777" w:rsidR="001C6D5C" w:rsidRPr="001A0AFF" w:rsidRDefault="001C6D5C" w:rsidP="001F0A8F">
            <w:pPr>
              <w:spacing w:before="29"/>
              <w:ind w:left="29"/>
              <w:jc w:val="both"/>
              <w:rPr>
                <w:rFonts w:ascii="Marianne" w:eastAsia="Marianne" w:hAnsi="Marianne" w:cs="Marianne"/>
                <w:sz w:val="17"/>
              </w:rPr>
            </w:pPr>
            <w:r w:rsidRPr="001A0AFF">
              <w:rPr>
                <w:rFonts w:ascii="Marianne" w:eastAsia="Marianne" w:hAnsi="Marianne" w:cs="Marianne"/>
                <w:spacing w:val="-10"/>
                <w:sz w:val="17"/>
              </w:rPr>
              <w:t>à</w:t>
            </w:r>
          </w:p>
        </w:tc>
      </w:tr>
      <w:tr w:rsidR="001C6D5C" w:rsidRPr="001A0AFF" w14:paraId="00B07662" w14:textId="77777777" w:rsidTr="001F0A8F">
        <w:trPr>
          <w:trHeight w:val="286"/>
        </w:trPr>
        <w:tc>
          <w:tcPr>
            <w:tcW w:w="1253" w:type="dxa"/>
          </w:tcPr>
          <w:p w14:paraId="01455AB4" w14:textId="77777777" w:rsidR="001C6D5C" w:rsidRPr="001A0AFF" w:rsidRDefault="001C6D5C" w:rsidP="001F0A8F">
            <w:pPr>
              <w:spacing w:before="25"/>
              <w:ind w:left="27"/>
              <w:jc w:val="both"/>
              <w:rPr>
                <w:rFonts w:ascii="Marianne" w:eastAsia="Marianne" w:hAnsi="Marianne" w:cs="Marianne"/>
                <w:sz w:val="17"/>
              </w:rPr>
            </w:pPr>
            <w:r w:rsidRPr="001A0AFF">
              <w:rPr>
                <w:rFonts w:ascii="Marianne" w:eastAsia="Marianne" w:hAnsi="Marianne" w:cs="Marianne"/>
                <w:spacing w:val="-2"/>
                <w:sz w:val="17"/>
              </w:rPr>
              <w:t>Mardi</w:t>
            </w:r>
          </w:p>
        </w:tc>
        <w:tc>
          <w:tcPr>
            <w:tcW w:w="1278" w:type="dxa"/>
          </w:tcPr>
          <w:p w14:paraId="5CB56DED" w14:textId="77777777" w:rsidR="001C6D5C" w:rsidRPr="001A0AFF" w:rsidRDefault="001C6D5C" w:rsidP="001F0A8F">
            <w:pPr>
              <w:spacing w:before="25"/>
              <w:ind w:left="31"/>
              <w:jc w:val="both"/>
              <w:rPr>
                <w:rFonts w:ascii="Marianne" w:eastAsia="Marianne" w:hAnsi="Marianne" w:cs="Marianne"/>
                <w:sz w:val="17"/>
              </w:rPr>
            </w:pPr>
            <w:r w:rsidRPr="001A0AFF">
              <w:rPr>
                <w:rFonts w:ascii="Marianne" w:eastAsia="Marianne" w:hAnsi="Marianne" w:cs="Marianne"/>
                <w:spacing w:val="-5"/>
                <w:w w:val="105"/>
                <w:sz w:val="17"/>
              </w:rPr>
              <w:t>de</w:t>
            </w:r>
          </w:p>
        </w:tc>
        <w:tc>
          <w:tcPr>
            <w:tcW w:w="2364" w:type="dxa"/>
          </w:tcPr>
          <w:p w14:paraId="37470254" w14:textId="77777777" w:rsidR="001C6D5C" w:rsidRPr="001A0AFF" w:rsidRDefault="001C6D5C" w:rsidP="001F0A8F">
            <w:pPr>
              <w:spacing w:before="25"/>
              <w:ind w:left="28"/>
              <w:jc w:val="both"/>
              <w:rPr>
                <w:rFonts w:ascii="Marianne" w:eastAsia="Marianne" w:hAnsi="Marianne" w:cs="Marianne"/>
                <w:sz w:val="17"/>
              </w:rPr>
            </w:pPr>
            <w:r w:rsidRPr="001A0AFF">
              <w:rPr>
                <w:rFonts w:ascii="Marianne" w:eastAsia="Marianne" w:hAnsi="Marianne" w:cs="Marianne"/>
                <w:spacing w:val="-10"/>
                <w:sz w:val="17"/>
              </w:rPr>
              <w:t>à</w:t>
            </w:r>
          </w:p>
        </w:tc>
        <w:tc>
          <w:tcPr>
            <w:tcW w:w="1701" w:type="dxa"/>
          </w:tcPr>
          <w:p w14:paraId="3A311EAB" w14:textId="77777777" w:rsidR="001C6D5C" w:rsidRPr="001A0AFF" w:rsidRDefault="001C6D5C" w:rsidP="001F0A8F">
            <w:pPr>
              <w:spacing w:before="25"/>
              <w:ind w:left="28"/>
              <w:jc w:val="both"/>
              <w:rPr>
                <w:rFonts w:ascii="Marianne" w:eastAsia="Marianne" w:hAnsi="Marianne" w:cs="Marianne"/>
                <w:sz w:val="17"/>
              </w:rPr>
            </w:pPr>
            <w:r w:rsidRPr="001A0AFF">
              <w:rPr>
                <w:rFonts w:ascii="Marianne" w:eastAsia="Marianne" w:hAnsi="Marianne" w:cs="Marianne"/>
                <w:spacing w:val="-5"/>
                <w:w w:val="105"/>
                <w:sz w:val="17"/>
              </w:rPr>
              <w:t>de</w:t>
            </w:r>
          </w:p>
        </w:tc>
        <w:tc>
          <w:tcPr>
            <w:tcW w:w="1685" w:type="dxa"/>
          </w:tcPr>
          <w:p w14:paraId="09724AE9" w14:textId="77777777" w:rsidR="001C6D5C" w:rsidRPr="001A0AFF" w:rsidRDefault="001C6D5C" w:rsidP="001F0A8F">
            <w:pPr>
              <w:spacing w:before="25"/>
              <w:ind w:left="29"/>
              <w:jc w:val="both"/>
              <w:rPr>
                <w:rFonts w:ascii="Marianne" w:eastAsia="Marianne" w:hAnsi="Marianne" w:cs="Marianne"/>
                <w:sz w:val="17"/>
              </w:rPr>
            </w:pPr>
            <w:r w:rsidRPr="001A0AFF">
              <w:rPr>
                <w:rFonts w:ascii="Marianne" w:eastAsia="Marianne" w:hAnsi="Marianne" w:cs="Marianne"/>
                <w:spacing w:val="-10"/>
                <w:sz w:val="17"/>
              </w:rPr>
              <w:t>à</w:t>
            </w:r>
          </w:p>
        </w:tc>
      </w:tr>
      <w:tr w:rsidR="001C6D5C" w:rsidRPr="001A0AFF" w14:paraId="6BD9095F" w14:textId="77777777" w:rsidTr="001F0A8F">
        <w:trPr>
          <w:trHeight w:val="284"/>
        </w:trPr>
        <w:tc>
          <w:tcPr>
            <w:tcW w:w="1253" w:type="dxa"/>
          </w:tcPr>
          <w:p w14:paraId="0CBA47C0" w14:textId="77777777" w:rsidR="001C6D5C" w:rsidRPr="001A0AFF" w:rsidRDefault="001C6D5C" w:rsidP="001F0A8F">
            <w:pPr>
              <w:spacing w:before="25" w:line="233" w:lineRule="exact"/>
              <w:ind w:left="27"/>
              <w:jc w:val="both"/>
              <w:rPr>
                <w:rFonts w:ascii="Marianne" w:eastAsia="Marianne" w:hAnsi="Marianne" w:cs="Marianne"/>
                <w:sz w:val="17"/>
              </w:rPr>
            </w:pPr>
            <w:proofErr w:type="spellStart"/>
            <w:r w:rsidRPr="001A0AFF">
              <w:rPr>
                <w:rFonts w:ascii="Marianne" w:eastAsia="Marianne" w:hAnsi="Marianne" w:cs="Marianne"/>
                <w:spacing w:val="-2"/>
                <w:sz w:val="17"/>
              </w:rPr>
              <w:t>Mercredi</w:t>
            </w:r>
            <w:proofErr w:type="spellEnd"/>
          </w:p>
        </w:tc>
        <w:tc>
          <w:tcPr>
            <w:tcW w:w="1278" w:type="dxa"/>
          </w:tcPr>
          <w:p w14:paraId="615F426D" w14:textId="77777777" w:rsidR="001C6D5C" w:rsidRPr="001A0AFF" w:rsidRDefault="001C6D5C" w:rsidP="001F0A8F">
            <w:pPr>
              <w:spacing w:before="25" w:line="233" w:lineRule="exact"/>
              <w:ind w:left="31"/>
              <w:jc w:val="both"/>
              <w:rPr>
                <w:rFonts w:ascii="Marianne" w:eastAsia="Marianne" w:hAnsi="Marianne" w:cs="Marianne"/>
                <w:sz w:val="17"/>
              </w:rPr>
            </w:pPr>
            <w:r w:rsidRPr="001A0AFF">
              <w:rPr>
                <w:rFonts w:ascii="Marianne" w:eastAsia="Marianne" w:hAnsi="Marianne" w:cs="Marianne"/>
                <w:spacing w:val="-5"/>
                <w:w w:val="105"/>
                <w:sz w:val="17"/>
              </w:rPr>
              <w:t>de</w:t>
            </w:r>
          </w:p>
        </w:tc>
        <w:tc>
          <w:tcPr>
            <w:tcW w:w="2364" w:type="dxa"/>
          </w:tcPr>
          <w:p w14:paraId="1E84455A" w14:textId="77777777" w:rsidR="001C6D5C" w:rsidRPr="001A0AFF" w:rsidRDefault="001C6D5C" w:rsidP="001F0A8F">
            <w:pPr>
              <w:spacing w:before="25" w:line="233" w:lineRule="exact"/>
              <w:ind w:left="28"/>
              <w:jc w:val="both"/>
              <w:rPr>
                <w:rFonts w:ascii="Marianne" w:eastAsia="Marianne" w:hAnsi="Marianne" w:cs="Marianne"/>
                <w:sz w:val="17"/>
              </w:rPr>
            </w:pPr>
            <w:r w:rsidRPr="001A0AFF">
              <w:rPr>
                <w:rFonts w:ascii="Marianne" w:eastAsia="Marianne" w:hAnsi="Marianne" w:cs="Marianne"/>
                <w:spacing w:val="-10"/>
                <w:sz w:val="17"/>
              </w:rPr>
              <w:t>à</w:t>
            </w:r>
          </w:p>
        </w:tc>
        <w:tc>
          <w:tcPr>
            <w:tcW w:w="1701" w:type="dxa"/>
          </w:tcPr>
          <w:p w14:paraId="53653F26" w14:textId="77777777" w:rsidR="001C6D5C" w:rsidRPr="001A0AFF" w:rsidRDefault="001C6D5C" w:rsidP="001F0A8F">
            <w:pPr>
              <w:spacing w:before="25" w:line="233" w:lineRule="exact"/>
              <w:ind w:left="28"/>
              <w:jc w:val="both"/>
              <w:rPr>
                <w:rFonts w:ascii="Marianne" w:eastAsia="Marianne" w:hAnsi="Marianne" w:cs="Marianne"/>
                <w:sz w:val="17"/>
              </w:rPr>
            </w:pPr>
            <w:r w:rsidRPr="001A0AFF">
              <w:rPr>
                <w:rFonts w:ascii="Marianne" w:eastAsia="Marianne" w:hAnsi="Marianne" w:cs="Marianne"/>
                <w:spacing w:val="-5"/>
                <w:w w:val="105"/>
                <w:sz w:val="17"/>
              </w:rPr>
              <w:t>de</w:t>
            </w:r>
          </w:p>
        </w:tc>
        <w:tc>
          <w:tcPr>
            <w:tcW w:w="1685" w:type="dxa"/>
          </w:tcPr>
          <w:p w14:paraId="6E346A25" w14:textId="77777777" w:rsidR="001C6D5C" w:rsidRPr="001A0AFF" w:rsidRDefault="001C6D5C" w:rsidP="001F0A8F">
            <w:pPr>
              <w:spacing w:before="25" w:line="233" w:lineRule="exact"/>
              <w:ind w:left="29"/>
              <w:jc w:val="both"/>
              <w:rPr>
                <w:rFonts w:ascii="Marianne" w:eastAsia="Marianne" w:hAnsi="Marianne" w:cs="Marianne"/>
                <w:sz w:val="17"/>
              </w:rPr>
            </w:pPr>
            <w:r w:rsidRPr="001A0AFF">
              <w:rPr>
                <w:rFonts w:ascii="Marianne" w:eastAsia="Marianne" w:hAnsi="Marianne" w:cs="Marianne"/>
                <w:spacing w:val="-10"/>
                <w:sz w:val="17"/>
              </w:rPr>
              <w:t>à</w:t>
            </w:r>
          </w:p>
        </w:tc>
      </w:tr>
      <w:tr w:rsidR="001C6D5C" w:rsidRPr="001A0AFF" w14:paraId="06726CBF" w14:textId="77777777" w:rsidTr="001F0A8F">
        <w:trPr>
          <w:trHeight w:val="286"/>
        </w:trPr>
        <w:tc>
          <w:tcPr>
            <w:tcW w:w="1253" w:type="dxa"/>
          </w:tcPr>
          <w:p w14:paraId="00496C24" w14:textId="77777777" w:rsidR="001C6D5C" w:rsidRPr="001A0AFF" w:rsidRDefault="001C6D5C" w:rsidP="001F0A8F">
            <w:pPr>
              <w:spacing w:before="25"/>
              <w:ind w:left="27"/>
              <w:jc w:val="both"/>
              <w:rPr>
                <w:rFonts w:ascii="Marianne" w:eastAsia="Marianne" w:hAnsi="Marianne" w:cs="Marianne"/>
                <w:sz w:val="17"/>
              </w:rPr>
            </w:pPr>
            <w:r w:rsidRPr="001A0AFF">
              <w:rPr>
                <w:rFonts w:ascii="Marianne" w:eastAsia="Marianne" w:hAnsi="Marianne" w:cs="Marianne"/>
                <w:spacing w:val="-2"/>
                <w:sz w:val="17"/>
              </w:rPr>
              <w:t>Jeudi</w:t>
            </w:r>
          </w:p>
        </w:tc>
        <w:tc>
          <w:tcPr>
            <w:tcW w:w="1278" w:type="dxa"/>
          </w:tcPr>
          <w:p w14:paraId="1BC6407A" w14:textId="77777777" w:rsidR="001C6D5C" w:rsidRPr="001A0AFF" w:rsidRDefault="001C6D5C" w:rsidP="001F0A8F">
            <w:pPr>
              <w:spacing w:before="25"/>
              <w:ind w:left="31"/>
              <w:jc w:val="both"/>
              <w:rPr>
                <w:rFonts w:ascii="Marianne" w:eastAsia="Marianne" w:hAnsi="Marianne" w:cs="Marianne"/>
                <w:sz w:val="17"/>
              </w:rPr>
            </w:pPr>
            <w:r w:rsidRPr="001A0AFF">
              <w:rPr>
                <w:rFonts w:ascii="Marianne" w:eastAsia="Marianne" w:hAnsi="Marianne" w:cs="Marianne"/>
                <w:spacing w:val="-5"/>
                <w:w w:val="105"/>
                <w:sz w:val="17"/>
              </w:rPr>
              <w:t>de</w:t>
            </w:r>
          </w:p>
        </w:tc>
        <w:tc>
          <w:tcPr>
            <w:tcW w:w="2364" w:type="dxa"/>
          </w:tcPr>
          <w:p w14:paraId="1FA43FEC" w14:textId="77777777" w:rsidR="001C6D5C" w:rsidRPr="001A0AFF" w:rsidRDefault="001C6D5C" w:rsidP="001F0A8F">
            <w:pPr>
              <w:spacing w:before="25"/>
              <w:ind w:left="28"/>
              <w:jc w:val="both"/>
              <w:rPr>
                <w:rFonts w:ascii="Marianne" w:eastAsia="Marianne" w:hAnsi="Marianne" w:cs="Marianne"/>
                <w:sz w:val="17"/>
              </w:rPr>
            </w:pPr>
            <w:r w:rsidRPr="001A0AFF">
              <w:rPr>
                <w:rFonts w:ascii="Marianne" w:eastAsia="Marianne" w:hAnsi="Marianne" w:cs="Marianne"/>
                <w:spacing w:val="-10"/>
                <w:sz w:val="17"/>
              </w:rPr>
              <w:t>à</w:t>
            </w:r>
          </w:p>
        </w:tc>
        <w:tc>
          <w:tcPr>
            <w:tcW w:w="1701" w:type="dxa"/>
          </w:tcPr>
          <w:p w14:paraId="7B34FA0D" w14:textId="77777777" w:rsidR="001C6D5C" w:rsidRPr="001A0AFF" w:rsidRDefault="001C6D5C" w:rsidP="001F0A8F">
            <w:pPr>
              <w:spacing w:before="25"/>
              <w:ind w:left="28"/>
              <w:jc w:val="both"/>
              <w:rPr>
                <w:rFonts w:ascii="Marianne" w:eastAsia="Marianne" w:hAnsi="Marianne" w:cs="Marianne"/>
                <w:sz w:val="17"/>
              </w:rPr>
            </w:pPr>
            <w:r w:rsidRPr="001A0AFF">
              <w:rPr>
                <w:rFonts w:ascii="Marianne" w:eastAsia="Marianne" w:hAnsi="Marianne" w:cs="Marianne"/>
                <w:spacing w:val="-5"/>
                <w:w w:val="105"/>
                <w:sz w:val="17"/>
              </w:rPr>
              <w:t>de</w:t>
            </w:r>
          </w:p>
        </w:tc>
        <w:tc>
          <w:tcPr>
            <w:tcW w:w="1685" w:type="dxa"/>
          </w:tcPr>
          <w:p w14:paraId="3A69C334" w14:textId="77777777" w:rsidR="001C6D5C" w:rsidRPr="001A0AFF" w:rsidRDefault="001C6D5C" w:rsidP="001F0A8F">
            <w:pPr>
              <w:spacing w:before="25"/>
              <w:ind w:left="29"/>
              <w:jc w:val="both"/>
              <w:rPr>
                <w:rFonts w:ascii="Marianne" w:eastAsia="Marianne" w:hAnsi="Marianne" w:cs="Marianne"/>
                <w:sz w:val="17"/>
              </w:rPr>
            </w:pPr>
            <w:r w:rsidRPr="001A0AFF">
              <w:rPr>
                <w:rFonts w:ascii="Marianne" w:eastAsia="Marianne" w:hAnsi="Marianne" w:cs="Marianne"/>
                <w:spacing w:val="-10"/>
                <w:sz w:val="17"/>
              </w:rPr>
              <w:t>à</w:t>
            </w:r>
          </w:p>
        </w:tc>
      </w:tr>
      <w:tr w:rsidR="001C6D5C" w:rsidRPr="001A0AFF" w14:paraId="78C63ED1" w14:textId="77777777" w:rsidTr="001F0A8F">
        <w:trPr>
          <w:trHeight w:val="286"/>
        </w:trPr>
        <w:tc>
          <w:tcPr>
            <w:tcW w:w="1253" w:type="dxa"/>
          </w:tcPr>
          <w:p w14:paraId="6EC2A078" w14:textId="77777777" w:rsidR="001C6D5C" w:rsidRPr="001A0AFF" w:rsidRDefault="001C6D5C" w:rsidP="001F0A8F">
            <w:pPr>
              <w:spacing w:before="25"/>
              <w:ind w:left="27"/>
              <w:jc w:val="both"/>
              <w:rPr>
                <w:rFonts w:ascii="Marianne" w:eastAsia="Marianne" w:hAnsi="Marianne" w:cs="Marianne"/>
                <w:sz w:val="17"/>
              </w:rPr>
            </w:pPr>
            <w:proofErr w:type="spellStart"/>
            <w:r w:rsidRPr="001A0AFF">
              <w:rPr>
                <w:rFonts w:ascii="Marianne" w:eastAsia="Marianne" w:hAnsi="Marianne" w:cs="Marianne"/>
                <w:spacing w:val="-2"/>
                <w:w w:val="105"/>
                <w:sz w:val="17"/>
              </w:rPr>
              <w:t>Vendredi</w:t>
            </w:r>
            <w:proofErr w:type="spellEnd"/>
          </w:p>
        </w:tc>
        <w:tc>
          <w:tcPr>
            <w:tcW w:w="1278" w:type="dxa"/>
          </w:tcPr>
          <w:p w14:paraId="3B930791" w14:textId="77777777" w:rsidR="001C6D5C" w:rsidRPr="001A0AFF" w:rsidRDefault="001C6D5C" w:rsidP="001F0A8F">
            <w:pPr>
              <w:spacing w:before="25"/>
              <w:ind w:left="31"/>
              <w:jc w:val="both"/>
              <w:rPr>
                <w:rFonts w:ascii="Marianne" w:eastAsia="Marianne" w:hAnsi="Marianne" w:cs="Marianne"/>
                <w:sz w:val="17"/>
              </w:rPr>
            </w:pPr>
            <w:r w:rsidRPr="001A0AFF">
              <w:rPr>
                <w:rFonts w:ascii="Marianne" w:eastAsia="Marianne" w:hAnsi="Marianne" w:cs="Marianne"/>
                <w:spacing w:val="-5"/>
                <w:w w:val="105"/>
                <w:sz w:val="17"/>
              </w:rPr>
              <w:t>de</w:t>
            </w:r>
          </w:p>
        </w:tc>
        <w:tc>
          <w:tcPr>
            <w:tcW w:w="2364" w:type="dxa"/>
          </w:tcPr>
          <w:p w14:paraId="129615C7" w14:textId="77777777" w:rsidR="001C6D5C" w:rsidRPr="001A0AFF" w:rsidRDefault="001C6D5C" w:rsidP="001F0A8F">
            <w:pPr>
              <w:spacing w:before="25"/>
              <w:ind w:left="28"/>
              <w:jc w:val="both"/>
              <w:rPr>
                <w:rFonts w:ascii="Marianne" w:eastAsia="Marianne" w:hAnsi="Marianne" w:cs="Marianne"/>
                <w:sz w:val="17"/>
              </w:rPr>
            </w:pPr>
            <w:r w:rsidRPr="001A0AFF">
              <w:rPr>
                <w:rFonts w:ascii="Marianne" w:eastAsia="Marianne" w:hAnsi="Marianne" w:cs="Marianne"/>
                <w:spacing w:val="-10"/>
                <w:sz w:val="17"/>
              </w:rPr>
              <w:t>à</w:t>
            </w:r>
          </w:p>
        </w:tc>
        <w:tc>
          <w:tcPr>
            <w:tcW w:w="1701" w:type="dxa"/>
          </w:tcPr>
          <w:p w14:paraId="22CE2D70" w14:textId="77777777" w:rsidR="001C6D5C" w:rsidRPr="001A0AFF" w:rsidRDefault="001C6D5C" w:rsidP="001F0A8F">
            <w:pPr>
              <w:spacing w:before="25"/>
              <w:ind w:left="28"/>
              <w:jc w:val="both"/>
              <w:rPr>
                <w:rFonts w:ascii="Marianne" w:eastAsia="Marianne" w:hAnsi="Marianne" w:cs="Marianne"/>
                <w:sz w:val="17"/>
              </w:rPr>
            </w:pPr>
            <w:r w:rsidRPr="001A0AFF">
              <w:rPr>
                <w:rFonts w:ascii="Marianne" w:eastAsia="Marianne" w:hAnsi="Marianne" w:cs="Marianne"/>
                <w:spacing w:val="-5"/>
                <w:w w:val="105"/>
                <w:sz w:val="17"/>
              </w:rPr>
              <w:t>de</w:t>
            </w:r>
          </w:p>
        </w:tc>
        <w:tc>
          <w:tcPr>
            <w:tcW w:w="1685" w:type="dxa"/>
          </w:tcPr>
          <w:p w14:paraId="5AB1F9BA" w14:textId="77777777" w:rsidR="001C6D5C" w:rsidRPr="001A0AFF" w:rsidRDefault="001C6D5C" w:rsidP="001F0A8F">
            <w:pPr>
              <w:spacing w:before="25"/>
              <w:ind w:left="29"/>
              <w:jc w:val="both"/>
              <w:rPr>
                <w:rFonts w:ascii="Marianne" w:eastAsia="Marianne" w:hAnsi="Marianne" w:cs="Marianne"/>
                <w:sz w:val="17"/>
              </w:rPr>
            </w:pPr>
            <w:r w:rsidRPr="001A0AFF">
              <w:rPr>
                <w:rFonts w:ascii="Marianne" w:eastAsia="Marianne" w:hAnsi="Marianne" w:cs="Marianne"/>
                <w:spacing w:val="-10"/>
                <w:sz w:val="17"/>
              </w:rPr>
              <w:t>à</w:t>
            </w:r>
          </w:p>
        </w:tc>
      </w:tr>
      <w:tr w:rsidR="001C6D5C" w:rsidRPr="001A0AFF" w14:paraId="16D119B3" w14:textId="77777777" w:rsidTr="001F0A8F">
        <w:trPr>
          <w:trHeight w:val="286"/>
        </w:trPr>
        <w:tc>
          <w:tcPr>
            <w:tcW w:w="1253" w:type="dxa"/>
          </w:tcPr>
          <w:p w14:paraId="6864C77E" w14:textId="77777777" w:rsidR="001C6D5C" w:rsidRPr="001A0AFF" w:rsidRDefault="001C6D5C" w:rsidP="001F0A8F">
            <w:pPr>
              <w:spacing w:before="25"/>
              <w:ind w:left="27"/>
              <w:jc w:val="both"/>
              <w:rPr>
                <w:rFonts w:ascii="Marianne" w:eastAsia="Marianne" w:hAnsi="Marianne" w:cs="Marianne"/>
                <w:spacing w:val="-2"/>
                <w:w w:val="105"/>
                <w:sz w:val="17"/>
              </w:rPr>
            </w:pPr>
          </w:p>
        </w:tc>
        <w:tc>
          <w:tcPr>
            <w:tcW w:w="1278" w:type="dxa"/>
          </w:tcPr>
          <w:p w14:paraId="7D461871" w14:textId="77777777" w:rsidR="001C6D5C" w:rsidRPr="001A0AFF" w:rsidRDefault="001C6D5C" w:rsidP="001F0A8F">
            <w:pPr>
              <w:spacing w:before="25"/>
              <w:ind w:left="31"/>
              <w:jc w:val="both"/>
              <w:rPr>
                <w:rFonts w:ascii="Marianne" w:eastAsia="Marianne" w:hAnsi="Marianne" w:cs="Marianne"/>
                <w:spacing w:val="-5"/>
                <w:w w:val="105"/>
                <w:sz w:val="17"/>
              </w:rPr>
            </w:pPr>
          </w:p>
        </w:tc>
        <w:tc>
          <w:tcPr>
            <w:tcW w:w="2364" w:type="dxa"/>
          </w:tcPr>
          <w:p w14:paraId="0524A7EE" w14:textId="77777777" w:rsidR="001C6D5C" w:rsidRPr="001A0AFF" w:rsidRDefault="001C6D5C" w:rsidP="001F0A8F">
            <w:pPr>
              <w:spacing w:before="25"/>
              <w:ind w:left="28"/>
              <w:jc w:val="both"/>
              <w:rPr>
                <w:rFonts w:ascii="Marianne" w:eastAsia="Marianne" w:hAnsi="Marianne" w:cs="Marianne"/>
                <w:spacing w:val="-10"/>
                <w:sz w:val="17"/>
              </w:rPr>
            </w:pPr>
          </w:p>
        </w:tc>
        <w:tc>
          <w:tcPr>
            <w:tcW w:w="1701" w:type="dxa"/>
          </w:tcPr>
          <w:p w14:paraId="6A4B191E" w14:textId="77777777" w:rsidR="001C6D5C" w:rsidRPr="001A0AFF" w:rsidRDefault="001C6D5C" w:rsidP="001F0A8F">
            <w:pPr>
              <w:spacing w:before="25"/>
              <w:ind w:left="28"/>
              <w:jc w:val="both"/>
              <w:rPr>
                <w:rFonts w:ascii="Marianne" w:eastAsia="Marianne" w:hAnsi="Marianne" w:cs="Marianne"/>
                <w:spacing w:val="-5"/>
                <w:w w:val="105"/>
                <w:sz w:val="17"/>
              </w:rPr>
            </w:pPr>
          </w:p>
        </w:tc>
        <w:tc>
          <w:tcPr>
            <w:tcW w:w="1685" w:type="dxa"/>
          </w:tcPr>
          <w:p w14:paraId="5E0F94EC" w14:textId="77777777" w:rsidR="001C6D5C" w:rsidRPr="001A0AFF" w:rsidRDefault="001C6D5C" w:rsidP="001F0A8F">
            <w:pPr>
              <w:spacing w:before="25"/>
              <w:ind w:left="29"/>
              <w:jc w:val="both"/>
              <w:rPr>
                <w:rFonts w:ascii="Marianne" w:eastAsia="Marianne" w:hAnsi="Marianne" w:cs="Marianne"/>
                <w:spacing w:val="-10"/>
                <w:sz w:val="17"/>
              </w:rPr>
            </w:pPr>
          </w:p>
        </w:tc>
      </w:tr>
      <w:tr w:rsidR="001C6D5C" w:rsidRPr="001A0AFF" w14:paraId="53E9D7A3" w14:textId="77777777" w:rsidTr="001F0A8F">
        <w:trPr>
          <w:trHeight w:val="285"/>
        </w:trPr>
        <w:tc>
          <w:tcPr>
            <w:tcW w:w="1253" w:type="dxa"/>
          </w:tcPr>
          <w:p w14:paraId="6ED39415" w14:textId="77777777" w:rsidR="001C6D5C" w:rsidRPr="001A0AFF" w:rsidRDefault="001C6D5C" w:rsidP="001F0A8F">
            <w:pPr>
              <w:spacing w:before="29" w:line="237" w:lineRule="exact"/>
              <w:ind w:left="27"/>
              <w:jc w:val="both"/>
              <w:rPr>
                <w:rFonts w:ascii="Marianne" w:eastAsia="Marianne" w:hAnsi="Marianne" w:cs="Marianne"/>
                <w:sz w:val="17"/>
              </w:rPr>
            </w:pPr>
            <w:r w:rsidRPr="001A0AFF">
              <w:rPr>
                <w:rFonts w:ascii="Marianne" w:eastAsia="Marianne" w:hAnsi="Marianne" w:cs="Marianne"/>
                <w:spacing w:val="-2"/>
                <w:w w:val="105"/>
                <w:sz w:val="17"/>
              </w:rPr>
              <w:t>Samedi</w:t>
            </w:r>
          </w:p>
        </w:tc>
        <w:tc>
          <w:tcPr>
            <w:tcW w:w="1278" w:type="dxa"/>
          </w:tcPr>
          <w:p w14:paraId="45E4E257" w14:textId="77777777" w:rsidR="001C6D5C" w:rsidRPr="001A0AFF" w:rsidRDefault="001C6D5C" w:rsidP="001F0A8F">
            <w:pPr>
              <w:spacing w:before="29" w:line="237" w:lineRule="exact"/>
              <w:ind w:left="31"/>
              <w:jc w:val="both"/>
              <w:rPr>
                <w:rFonts w:ascii="Marianne" w:eastAsia="Marianne" w:hAnsi="Marianne" w:cs="Marianne"/>
                <w:sz w:val="17"/>
              </w:rPr>
            </w:pPr>
            <w:r w:rsidRPr="001A0AFF">
              <w:rPr>
                <w:rFonts w:ascii="Marianne" w:eastAsia="Marianne" w:hAnsi="Marianne" w:cs="Marianne"/>
                <w:spacing w:val="-5"/>
                <w:w w:val="105"/>
                <w:sz w:val="17"/>
              </w:rPr>
              <w:t>de</w:t>
            </w:r>
          </w:p>
        </w:tc>
        <w:tc>
          <w:tcPr>
            <w:tcW w:w="2364" w:type="dxa"/>
          </w:tcPr>
          <w:p w14:paraId="78CBEF0E" w14:textId="77777777" w:rsidR="001C6D5C" w:rsidRPr="001A0AFF" w:rsidRDefault="001C6D5C" w:rsidP="001F0A8F">
            <w:pPr>
              <w:spacing w:before="29" w:line="237" w:lineRule="exact"/>
              <w:ind w:left="28"/>
              <w:jc w:val="both"/>
              <w:rPr>
                <w:rFonts w:ascii="Marianne" w:eastAsia="Marianne" w:hAnsi="Marianne" w:cs="Marianne"/>
                <w:sz w:val="17"/>
              </w:rPr>
            </w:pPr>
            <w:r w:rsidRPr="001A0AFF">
              <w:rPr>
                <w:rFonts w:ascii="Marianne" w:eastAsia="Marianne" w:hAnsi="Marianne" w:cs="Marianne"/>
                <w:spacing w:val="-10"/>
                <w:sz w:val="17"/>
              </w:rPr>
              <w:t>à</w:t>
            </w:r>
          </w:p>
        </w:tc>
        <w:tc>
          <w:tcPr>
            <w:tcW w:w="1701" w:type="dxa"/>
          </w:tcPr>
          <w:p w14:paraId="429EE8EB" w14:textId="77777777" w:rsidR="001C6D5C" w:rsidRPr="001A0AFF" w:rsidRDefault="001C6D5C" w:rsidP="001F0A8F">
            <w:pPr>
              <w:spacing w:before="29" w:line="237" w:lineRule="exact"/>
              <w:ind w:left="28"/>
              <w:jc w:val="both"/>
              <w:rPr>
                <w:rFonts w:ascii="Marianne" w:eastAsia="Marianne" w:hAnsi="Marianne" w:cs="Marianne"/>
                <w:sz w:val="17"/>
              </w:rPr>
            </w:pPr>
            <w:r w:rsidRPr="001A0AFF">
              <w:rPr>
                <w:rFonts w:ascii="Marianne" w:eastAsia="Marianne" w:hAnsi="Marianne" w:cs="Marianne"/>
                <w:spacing w:val="-5"/>
                <w:w w:val="105"/>
                <w:sz w:val="17"/>
              </w:rPr>
              <w:t>de</w:t>
            </w:r>
          </w:p>
        </w:tc>
        <w:tc>
          <w:tcPr>
            <w:tcW w:w="1685" w:type="dxa"/>
          </w:tcPr>
          <w:p w14:paraId="655A4A86" w14:textId="77777777" w:rsidR="001C6D5C" w:rsidRPr="001A0AFF" w:rsidRDefault="001C6D5C" w:rsidP="001F0A8F">
            <w:pPr>
              <w:spacing w:before="29" w:line="237" w:lineRule="exact"/>
              <w:ind w:left="29"/>
              <w:jc w:val="both"/>
              <w:rPr>
                <w:rFonts w:ascii="Marianne" w:eastAsia="Marianne" w:hAnsi="Marianne" w:cs="Marianne"/>
                <w:sz w:val="17"/>
              </w:rPr>
            </w:pPr>
            <w:r w:rsidRPr="001A0AFF">
              <w:rPr>
                <w:rFonts w:ascii="Marianne" w:eastAsia="Marianne" w:hAnsi="Marianne" w:cs="Marianne"/>
                <w:spacing w:val="-10"/>
                <w:sz w:val="17"/>
              </w:rPr>
              <w:t>à</w:t>
            </w:r>
          </w:p>
        </w:tc>
      </w:tr>
    </w:tbl>
    <w:p w14:paraId="4D0263B4" w14:textId="77777777" w:rsidR="001C6D5C" w:rsidRPr="001A0AFF" w:rsidRDefault="001C6D5C" w:rsidP="001C6D5C">
      <w:pPr>
        <w:widowControl w:val="0"/>
        <w:autoSpaceDE w:val="0"/>
        <w:autoSpaceDN w:val="0"/>
        <w:spacing w:before="10"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Objectifs assignés à la période de formation en milieu professionnel</w:t>
      </w:r>
      <w:r w:rsidRPr="001A0AFF">
        <w:rPr>
          <w:rFonts w:ascii="Marianne Light" w:eastAsia="Marianne Light" w:hAnsi="Marianne Light" w:cs="Marianne Light"/>
          <w:kern w:val="0"/>
          <w:sz w:val="17"/>
          <w:szCs w:val="17"/>
          <w14:ligatures w14:val="none"/>
        </w:rPr>
        <w:t xml:space="preserve"> :</w:t>
      </w:r>
    </w:p>
    <w:p w14:paraId="6FB7C1E9" w14:textId="77777777" w:rsidR="001C6D5C" w:rsidRPr="001A0AFF" w:rsidRDefault="001C6D5C" w:rsidP="001C6D5C">
      <w:pPr>
        <w:widowControl w:val="0"/>
        <w:autoSpaceDE w:val="0"/>
        <w:autoSpaceDN w:val="0"/>
        <w:spacing w:before="50" w:after="0" w:line="216" w:lineRule="auto"/>
        <w:ind w:left="116" w:right="64"/>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Modalités de la concertation qui sera assurée pour organiser la préparation, contrôler le déroulement de la période en vue d'une véritable complémentarité des enseignements reçus</w:t>
      </w:r>
      <w:r w:rsidRPr="001A0AFF">
        <w:rPr>
          <w:rFonts w:ascii="Marianne Light" w:eastAsia="Marianne Light" w:hAnsi="Marianne Light" w:cs="Marianne Light"/>
          <w:kern w:val="0"/>
          <w:sz w:val="17"/>
          <w:szCs w:val="17"/>
          <w14:ligatures w14:val="none"/>
        </w:rPr>
        <w:t xml:space="preserve"> : à préciser</w:t>
      </w:r>
    </w:p>
    <w:p w14:paraId="7796F975" w14:textId="77777777" w:rsidR="001C6D5C" w:rsidRPr="001A0AFF" w:rsidRDefault="001C6D5C" w:rsidP="001C6D5C">
      <w:pPr>
        <w:widowControl w:val="0"/>
        <w:autoSpaceDE w:val="0"/>
        <w:autoSpaceDN w:val="0"/>
        <w:spacing w:before="40" w:after="0" w:line="268" w:lineRule="auto"/>
        <w:ind w:left="116" w:right="6473"/>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Activités prévues</w:t>
      </w:r>
      <w:r w:rsidRPr="001A0AFF">
        <w:rPr>
          <w:rFonts w:ascii="Marianne Light" w:eastAsia="Marianne Light" w:hAnsi="Marianne Light" w:cs="Marianne Light"/>
          <w:kern w:val="0"/>
          <w:sz w:val="17"/>
          <w:szCs w:val="17"/>
          <w14:ligatures w14:val="none"/>
        </w:rPr>
        <w:t xml:space="preserve"> : à préciser </w:t>
      </w:r>
    </w:p>
    <w:p w14:paraId="75ECFA68" w14:textId="77777777" w:rsidR="001C6D5C" w:rsidRPr="001A0AFF" w:rsidRDefault="001C6D5C" w:rsidP="001C6D5C">
      <w:pPr>
        <w:widowControl w:val="0"/>
        <w:autoSpaceDE w:val="0"/>
        <w:autoSpaceDN w:val="0"/>
        <w:spacing w:before="40" w:after="0" w:line="268" w:lineRule="auto"/>
        <w:ind w:left="116" w:right="6473"/>
        <w:jc w:val="both"/>
        <w:rPr>
          <w:rFonts w:ascii="Marianne Light" w:eastAsia="Marianne Light" w:hAnsi="Marianne Light" w:cs="Marianne Light"/>
          <w:kern w:val="0"/>
          <w:sz w:val="17"/>
          <w:szCs w:val="17"/>
          <w14:ligatures w14:val="none"/>
        </w:rPr>
      </w:pPr>
    </w:p>
    <w:p w14:paraId="1F4F6031" w14:textId="77777777" w:rsidR="001C6D5C" w:rsidRPr="001A0AFF" w:rsidRDefault="001C6D5C" w:rsidP="001C6D5C">
      <w:pPr>
        <w:widowControl w:val="0"/>
        <w:autoSpaceDE w:val="0"/>
        <w:autoSpaceDN w:val="0"/>
        <w:spacing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u w:val="single"/>
          <w14:ligatures w14:val="none"/>
        </w:rPr>
        <w:t>Modalités d'évaluation de la période de formation en milieu professionnel</w:t>
      </w:r>
      <w:r w:rsidRPr="001A0AFF">
        <w:rPr>
          <w:rFonts w:ascii="Marianne Light" w:eastAsia="Marianne Light" w:hAnsi="Marianne Light" w:cs="Marianne Light"/>
          <w:kern w:val="0"/>
          <w:sz w:val="17"/>
          <w:szCs w:val="17"/>
          <w14:ligatures w14:val="none"/>
        </w:rPr>
        <w:t xml:space="preserve"> : à préciser</w:t>
      </w:r>
    </w:p>
    <w:p w14:paraId="432A0DBE" w14:textId="77777777" w:rsidR="001C6D5C" w:rsidRPr="001A0AFF" w:rsidRDefault="001C6D5C" w:rsidP="001C6D5C">
      <w:pPr>
        <w:widowControl w:val="0"/>
        <w:tabs>
          <w:tab w:val="left" w:pos="373"/>
        </w:tabs>
        <w:autoSpaceDE w:val="0"/>
        <w:autoSpaceDN w:val="0"/>
        <w:spacing w:before="146" w:after="0" w:line="240" w:lineRule="auto"/>
        <w:jc w:val="both"/>
        <w:outlineLvl w:val="1"/>
        <w:rPr>
          <w:rFonts w:ascii="Marianne Light" w:eastAsia="Times New Roman" w:hAnsi="Marianne Light" w:cs="Times New Roman"/>
          <w:b/>
          <w:bCs/>
          <w:color w:val="000091"/>
          <w:w w:val="85"/>
          <w:kern w:val="0"/>
          <w:sz w:val="24"/>
          <w:szCs w:val="24"/>
          <w:lang w:eastAsia="fr-FR"/>
          <w14:ligatures w14:val="none"/>
        </w:rPr>
      </w:pPr>
      <w:r w:rsidRPr="001A0AFF">
        <w:rPr>
          <w:rFonts w:ascii="Marianne Light" w:eastAsia="Times New Roman" w:hAnsi="Marianne Light" w:cs="Times New Roman"/>
          <w:b/>
          <w:bCs/>
          <w:color w:val="000091"/>
          <w:w w:val="85"/>
          <w:kern w:val="0"/>
          <w:sz w:val="24"/>
          <w:szCs w:val="24"/>
          <w:lang w:eastAsia="fr-FR"/>
          <w14:ligatures w14:val="none"/>
        </w:rPr>
        <w:t>B - Annexe financière</w:t>
      </w:r>
    </w:p>
    <w:p w14:paraId="3F5E18FA" w14:textId="77777777" w:rsidR="001C6D5C" w:rsidRPr="001A0AFF" w:rsidRDefault="001C6D5C" w:rsidP="001C6D5C">
      <w:pPr>
        <w:widowControl w:val="0"/>
        <w:numPr>
          <w:ilvl w:val="0"/>
          <w:numId w:val="7"/>
        </w:numPr>
        <w:tabs>
          <w:tab w:val="left" w:pos="284"/>
        </w:tabs>
        <w:autoSpaceDE w:val="0"/>
        <w:autoSpaceDN w:val="0"/>
        <w:spacing w:before="110" w:after="0" w:line="240" w:lineRule="auto"/>
        <w:ind w:left="284" w:hanging="143"/>
        <w:jc w:val="both"/>
        <w:rPr>
          <w:rFonts w:ascii="Marianne Light" w:eastAsia="Times New Roman" w:hAnsi="Marianne Light" w:cs="Arial"/>
          <w:b/>
          <w:kern w:val="0"/>
          <w:sz w:val="20"/>
          <w:szCs w:val="20"/>
          <w:lang w:eastAsia="fr-FR"/>
          <w14:ligatures w14:val="none"/>
        </w:rPr>
      </w:pPr>
      <w:r w:rsidRPr="001A0AFF">
        <w:rPr>
          <w:rFonts w:ascii="Marianne Light" w:eastAsia="Times New Roman" w:hAnsi="Marianne Light" w:cs="Arial"/>
          <w:b/>
          <w:color w:val="000091"/>
          <w:w w:val="55"/>
          <w:kern w:val="0"/>
          <w:sz w:val="20"/>
          <w:szCs w:val="20"/>
          <w:lang w:eastAsia="fr-FR"/>
          <w14:ligatures w14:val="none"/>
        </w:rPr>
        <w:t>-</w:t>
      </w:r>
      <w:r w:rsidRPr="001A0AFF">
        <w:rPr>
          <w:rFonts w:ascii="Marianne Light" w:eastAsia="Times New Roman" w:hAnsi="Marianne Light" w:cs="Arial"/>
          <w:b/>
          <w:color w:val="000091"/>
          <w:spacing w:val="-8"/>
          <w:w w:val="95"/>
          <w:kern w:val="0"/>
          <w:sz w:val="20"/>
          <w:szCs w:val="20"/>
          <w:lang w:eastAsia="fr-FR"/>
          <w14:ligatures w14:val="none"/>
        </w:rPr>
        <w:t xml:space="preserve"> </w:t>
      </w:r>
      <w:r w:rsidRPr="001A0AFF">
        <w:rPr>
          <w:rFonts w:ascii="Marianne Light" w:eastAsia="Times New Roman" w:hAnsi="Marianne Light" w:cs="Arial"/>
          <w:b/>
          <w:color w:val="000091"/>
          <w:spacing w:val="-2"/>
          <w:w w:val="95"/>
          <w:kern w:val="0"/>
          <w:sz w:val="20"/>
          <w:szCs w:val="20"/>
          <w:lang w:eastAsia="fr-FR"/>
          <w14:ligatures w14:val="none"/>
        </w:rPr>
        <w:t>Hébergement</w:t>
      </w:r>
    </w:p>
    <w:p w14:paraId="17F0F854" w14:textId="77777777" w:rsidR="001C6D5C" w:rsidRPr="001A0AFF" w:rsidRDefault="001C6D5C" w:rsidP="001C6D5C">
      <w:pPr>
        <w:widowControl w:val="0"/>
        <w:autoSpaceDE w:val="0"/>
        <w:autoSpaceDN w:val="0"/>
        <w:spacing w:before="23" w:after="0" w:line="240" w:lineRule="auto"/>
        <w:ind w:left="116"/>
        <w:jc w:val="both"/>
        <w:rPr>
          <w:rFonts w:ascii="Marianne Light" w:eastAsia="Marianne Light" w:hAnsi="Marianne Light" w:cs="Marianne Light"/>
          <w:spacing w:val="-2"/>
          <w:kern w:val="0"/>
          <w:sz w:val="17"/>
          <w:szCs w:val="17"/>
          <w14:ligatures w14:val="none"/>
        </w:rPr>
      </w:pPr>
      <w:r w:rsidRPr="001A0AFF">
        <w:rPr>
          <w:rFonts w:ascii="Marianne Light" w:eastAsia="Marianne Light" w:hAnsi="Marianne Light" w:cs="Marianne Light"/>
          <w:kern w:val="0"/>
          <w:sz w:val="17"/>
          <w:szCs w:val="17"/>
          <w14:ligatures w14:val="none"/>
        </w:rPr>
        <w:t>L’hébergement de l’élève en milieu professionnel n’entre pas dans le cadre de la présente convention.</w:t>
      </w:r>
    </w:p>
    <w:p w14:paraId="12736943" w14:textId="77777777" w:rsidR="001C6D5C" w:rsidRPr="001A0AFF" w:rsidRDefault="001C6D5C" w:rsidP="001C6D5C">
      <w:pPr>
        <w:widowControl w:val="0"/>
        <w:numPr>
          <w:ilvl w:val="0"/>
          <w:numId w:val="7"/>
        </w:numPr>
        <w:tabs>
          <w:tab w:val="left" w:pos="313"/>
        </w:tabs>
        <w:autoSpaceDE w:val="0"/>
        <w:autoSpaceDN w:val="0"/>
        <w:spacing w:before="34" w:after="0" w:line="240" w:lineRule="auto"/>
        <w:ind w:left="313" w:hanging="172"/>
        <w:jc w:val="both"/>
        <w:outlineLvl w:val="1"/>
        <w:rPr>
          <w:rFonts w:ascii="Marianne Light" w:eastAsia="Times New Roman" w:hAnsi="Marianne Light" w:cs="Times New Roman"/>
          <w:b/>
          <w:bCs/>
          <w:kern w:val="0"/>
          <w:sz w:val="20"/>
          <w:szCs w:val="20"/>
          <w:lang w:eastAsia="fr-FR"/>
          <w14:ligatures w14:val="none"/>
        </w:rPr>
      </w:pPr>
      <w:r w:rsidRPr="001A0AFF">
        <w:rPr>
          <w:rFonts w:ascii="Marianne Light" w:eastAsia="Times New Roman" w:hAnsi="Marianne Light" w:cs="Times New Roman"/>
          <w:b/>
          <w:bCs/>
          <w:color w:val="000091"/>
          <w:w w:val="55"/>
          <w:kern w:val="0"/>
          <w:sz w:val="20"/>
          <w:szCs w:val="20"/>
          <w:lang w:eastAsia="fr-FR"/>
          <w14:ligatures w14:val="none"/>
        </w:rPr>
        <w:t>-</w:t>
      </w:r>
      <w:r w:rsidRPr="001A0AFF">
        <w:rPr>
          <w:rFonts w:ascii="Marianne Light" w:eastAsia="Times New Roman" w:hAnsi="Marianne Light" w:cs="Times New Roman"/>
          <w:b/>
          <w:bCs/>
          <w:color w:val="000091"/>
          <w:spacing w:val="2"/>
          <w:kern w:val="0"/>
          <w:sz w:val="20"/>
          <w:szCs w:val="20"/>
          <w:lang w:eastAsia="fr-FR"/>
          <w14:ligatures w14:val="none"/>
        </w:rPr>
        <w:t xml:space="preserve"> </w:t>
      </w:r>
      <w:r w:rsidRPr="001A0AFF">
        <w:rPr>
          <w:rFonts w:ascii="Marianne Light" w:eastAsia="Times New Roman" w:hAnsi="Marianne Light" w:cs="Times New Roman"/>
          <w:b/>
          <w:bCs/>
          <w:color w:val="000091"/>
          <w:spacing w:val="-2"/>
          <w:w w:val="85"/>
          <w:kern w:val="0"/>
          <w:sz w:val="20"/>
          <w:szCs w:val="20"/>
          <w:lang w:eastAsia="fr-FR"/>
          <w14:ligatures w14:val="none"/>
        </w:rPr>
        <w:t>Restauration</w:t>
      </w:r>
    </w:p>
    <w:p w14:paraId="7099F266" w14:textId="77777777" w:rsidR="001C6D5C" w:rsidRPr="001A0AFF" w:rsidRDefault="001C6D5C" w:rsidP="001C6D5C">
      <w:pPr>
        <w:widowControl w:val="0"/>
        <w:autoSpaceDE w:val="0"/>
        <w:autoSpaceDN w:val="0"/>
        <w:spacing w:before="23"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L’élève peut accéder à l’espace restauration de l’entreprise ou de l’organisme qui l’accueille dans les conditions fixées pour l’ensemble du personnel par le règlement intérieur de cette dernière ou ce dernier. La participation financière des repas pris par l’élève en milieu professionnel demeure à la charge de ses représentants légaux.</w:t>
      </w:r>
    </w:p>
    <w:p w14:paraId="5CF522B2" w14:textId="77777777" w:rsidR="001C6D5C" w:rsidRPr="001A0AFF" w:rsidRDefault="001C6D5C" w:rsidP="001C6D5C">
      <w:pPr>
        <w:widowControl w:val="0"/>
        <w:autoSpaceDE w:val="0"/>
        <w:autoSpaceDN w:val="0"/>
        <w:spacing w:before="23"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L’organisme d’accueil peut décider de prendre en charge tout ou partie du coût du repas.</w:t>
      </w:r>
    </w:p>
    <w:p w14:paraId="4340F961" w14:textId="77777777" w:rsidR="001C6D5C" w:rsidRPr="001A0AFF" w:rsidRDefault="001C6D5C" w:rsidP="001C6D5C">
      <w:pPr>
        <w:widowControl w:val="0"/>
        <w:autoSpaceDE w:val="0"/>
        <w:autoSpaceDN w:val="0"/>
        <w:spacing w:before="23" w:after="0" w:line="240" w:lineRule="auto"/>
        <w:ind w:left="116"/>
        <w:jc w:val="both"/>
        <w:rPr>
          <w:rFonts w:ascii="Marianne Light" w:eastAsia="Marianne Light" w:hAnsi="Marianne Light" w:cs="Marianne Light"/>
          <w:kern w:val="0"/>
          <w:sz w:val="17"/>
          <w:szCs w:val="17"/>
          <w14:ligatures w14:val="none"/>
        </w:rPr>
      </w:pPr>
    </w:p>
    <w:p w14:paraId="2EABDB9A" w14:textId="77777777" w:rsidR="001C6D5C" w:rsidRPr="001A0AFF" w:rsidRDefault="001C6D5C" w:rsidP="001C6D5C">
      <w:pPr>
        <w:widowControl w:val="0"/>
        <w:numPr>
          <w:ilvl w:val="0"/>
          <w:numId w:val="7"/>
        </w:numPr>
        <w:tabs>
          <w:tab w:val="left" w:pos="313"/>
        </w:tabs>
        <w:autoSpaceDE w:val="0"/>
        <w:autoSpaceDN w:val="0"/>
        <w:spacing w:before="42" w:after="0" w:line="240" w:lineRule="auto"/>
        <w:ind w:left="313" w:hanging="172"/>
        <w:jc w:val="both"/>
        <w:outlineLvl w:val="1"/>
        <w:rPr>
          <w:rFonts w:ascii="Marianne Light" w:eastAsia="Times New Roman" w:hAnsi="Marianne Light" w:cs="Times New Roman"/>
          <w:b/>
          <w:bCs/>
          <w:kern w:val="0"/>
          <w:sz w:val="20"/>
          <w:szCs w:val="20"/>
          <w:lang w:eastAsia="fr-FR"/>
          <w14:ligatures w14:val="none"/>
        </w:rPr>
      </w:pPr>
      <w:r w:rsidRPr="001A0AFF">
        <w:rPr>
          <w:rFonts w:ascii="Marianne Light" w:eastAsia="Times New Roman" w:hAnsi="Marianne Light" w:cs="Times New Roman"/>
          <w:b/>
          <w:bCs/>
          <w:color w:val="000091"/>
          <w:w w:val="105"/>
          <w:kern w:val="0"/>
          <w:sz w:val="20"/>
          <w:szCs w:val="20"/>
          <w:lang w:eastAsia="fr-FR"/>
          <w14:ligatures w14:val="none"/>
        </w:rPr>
        <w:t>–</w:t>
      </w:r>
      <w:r w:rsidRPr="001A0AFF">
        <w:rPr>
          <w:rFonts w:ascii="Marianne Light" w:eastAsia="Times New Roman" w:hAnsi="Marianne Light" w:cs="Times New Roman"/>
          <w:b/>
          <w:bCs/>
          <w:color w:val="000091"/>
          <w:spacing w:val="-13"/>
          <w:w w:val="105"/>
          <w:kern w:val="0"/>
          <w:sz w:val="20"/>
          <w:szCs w:val="20"/>
          <w:lang w:eastAsia="fr-FR"/>
          <w14:ligatures w14:val="none"/>
        </w:rPr>
        <w:t xml:space="preserve"> </w:t>
      </w:r>
      <w:r w:rsidRPr="001A0AFF">
        <w:rPr>
          <w:rFonts w:ascii="Marianne Light" w:eastAsia="Times New Roman" w:hAnsi="Marianne Light" w:cs="Times New Roman"/>
          <w:b/>
          <w:bCs/>
          <w:color w:val="000091"/>
          <w:spacing w:val="-2"/>
          <w:w w:val="105"/>
          <w:kern w:val="0"/>
          <w:sz w:val="20"/>
          <w:szCs w:val="20"/>
          <w:lang w:eastAsia="fr-FR"/>
          <w14:ligatures w14:val="none"/>
        </w:rPr>
        <w:t>Transport</w:t>
      </w:r>
    </w:p>
    <w:p w14:paraId="121462DD" w14:textId="77777777" w:rsidR="001C6D5C" w:rsidRPr="001A0AFF" w:rsidRDefault="001C6D5C" w:rsidP="001C6D5C">
      <w:pPr>
        <w:widowControl w:val="0"/>
        <w:autoSpaceDE w:val="0"/>
        <w:autoSpaceDN w:val="0"/>
        <w:spacing w:before="23" w:after="0" w:line="240" w:lineRule="auto"/>
        <w:ind w:left="116"/>
        <w:jc w:val="both"/>
        <w:rPr>
          <w:rFonts w:ascii="Marianne Light" w:eastAsia="Marianne Light" w:hAnsi="Marianne Light" w:cs="Marianne Light"/>
          <w:kern w:val="0"/>
          <w:sz w:val="17"/>
          <w:szCs w:val="17"/>
          <w14:ligatures w14:val="none"/>
        </w:rPr>
      </w:pPr>
      <w:r w:rsidRPr="001A0AFF">
        <w:rPr>
          <w:rFonts w:ascii="Marianne Light" w:eastAsia="Marianne Light" w:hAnsi="Marianne Light" w:cs="Marianne Light"/>
          <w:kern w:val="0"/>
          <w:sz w:val="17"/>
          <w:szCs w:val="17"/>
          <w14:ligatures w14:val="none"/>
        </w:rPr>
        <w:t>Le déplacement de l’élève est réglementé par la circulaire n° 96-248 du 25 octobre 1996 susvisée. Dès lors que l'activité, « stage d’application en milieu professionnel », implique un déplacement qui se situe en début ou en fin de temps scolaire, il est assimilé au trajet habituel entre le domicile et l'établissement scolaire. L’élève, dans le cadre de l’apprentissage de l’autonomie, peut s’y rendre ou en revenir individuellement.</w:t>
      </w:r>
    </w:p>
    <w:p w14:paraId="33216970" w14:textId="77777777" w:rsidR="001C6D5C" w:rsidRPr="001A0AFF" w:rsidRDefault="001C6D5C" w:rsidP="001C6D5C">
      <w:pPr>
        <w:widowControl w:val="0"/>
        <w:autoSpaceDE w:val="0"/>
        <w:autoSpaceDN w:val="0"/>
        <w:spacing w:before="63" w:after="0" w:line="240" w:lineRule="auto"/>
        <w:jc w:val="both"/>
        <w:rPr>
          <w:rFonts w:ascii="Marianne Light" w:eastAsia="Marianne Light" w:hAnsi="Marianne Light" w:cs="Marianne Light"/>
          <w:kern w:val="0"/>
          <w:sz w:val="17"/>
          <w:szCs w:val="17"/>
          <w14:ligatures w14:val="none"/>
        </w:rPr>
      </w:pPr>
    </w:p>
    <w:p w14:paraId="23D6CD86" w14:textId="77777777" w:rsidR="001C6D5C" w:rsidRPr="001A0AFF" w:rsidRDefault="001C6D5C" w:rsidP="001C6D5C">
      <w:pPr>
        <w:widowControl w:val="0"/>
        <w:tabs>
          <w:tab w:val="left" w:leader="dot" w:pos="864"/>
        </w:tabs>
        <w:autoSpaceDE w:val="0"/>
        <w:autoSpaceDN w:val="0"/>
        <w:spacing w:after="0" w:line="240" w:lineRule="auto"/>
        <w:ind w:left="116"/>
        <w:jc w:val="both"/>
        <w:rPr>
          <w:rFonts w:ascii="Marianne Light" w:eastAsia="Marianne Light" w:hAnsi="Marianne Light" w:cs="Marianne Light"/>
          <w:spacing w:val="-10"/>
          <w:kern w:val="0"/>
          <w:sz w:val="17"/>
          <w:szCs w:val="17"/>
          <w14:ligatures w14:val="none"/>
        </w:rPr>
      </w:pPr>
      <w:r w:rsidRPr="001A0AFF">
        <w:rPr>
          <w:rFonts w:ascii="Marianne Light" w:eastAsia="Marianne Light" w:hAnsi="Marianne Light" w:cs="Marianne Light"/>
          <w:spacing w:val="-10"/>
          <w:kern w:val="0"/>
          <w:sz w:val="17"/>
          <w:szCs w:val="17"/>
          <w14:ligatures w14:val="none"/>
        </w:rPr>
        <w:t>À</w:t>
      </w:r>
      <w:r w:rsidRPr="001A0AFF">
        <w:rPr>
          <w:rFonts w:ascii="Times New Roman" w:eastAsia="Marianne Light" w:hAnsi="Times New Roman" w:cs="Marianne Light"/>
          <w:kern w:val="0"/>
          <w:sz w:val="17"/>
          <w:szCs w:val="17"/>
          <w14:ligatures w14:val="none"/>
        </w:rPr>
        <w:tab/>
      </w:r>
      <w:r w:rsidRPr="001A0AFF">
        <w:rPr>
          <w:rFonts w:ascii="Marianne Light" w:eastAsia="Marianne Light" w:hAnsi="Marianne Light" w:cs="Marianne Light"/>
          <w:kern w:val="0"/>
          <w:sz w:val="17"/>
          <w:szCs w:val="17"/>
          <w14:ligatures w14:val="none"/>
        </w:rPr>
        <w:t>le</w:t>
      </w:r>
      <w:r w:rsidRPr="001A0AFF">
        <w:rPr>
          <w:rFonts w:ascii="Marianne Light" w:eastAsia="Marianne Light" w:hAnsi="Marianne Light" w:cs="Marianne Light"/>
          <w:spacing w:val="-13"/>
          <w:kern w:val="0"/>
          <w:sz w:val="17"/>
          <w:szCs w:val="17"/>
          <w14:ligatures w14:val="none"/>
        </w:rPr>
        <w:t xml:space="preserve"> </w:t>
      </w:r>
      <w:r w:rsidRPr="001A0AFF">
        <w:rPr>
          <w:rFonts w:ascii="Marianne Light" w:eastAsia="Marianne Light" w:hAnsi="Marianne Light" w:cs="Marianne Light"/>
          <w:spacing w:val="-10"/>
          <w:kern w:val="0"/>
          <w:sz w:val="17"/>
          <w:szCs w:val="17"/>
          <w14:ligatures w14:val="none"/>
        </w:rPr>
        <w:t>:</w:t>
      </w:r>
    </w:p>
    <w:p w14:paraId="02974D5F" w14:textId="77777777" w:rsidR="001C6D5C" w:rsidRPr="001A0AFF" w:rsidRDefault="001C6D5C" w:rsidP="001C6D5C">
      <w:pPr>
        <w:widowControl w:val="0"/>
        <w:tabs>
          <w:tab w:val="left" w:leader="dot" w:pos="864"/>
        </w:tabs>
        <w:autoSpaceDE w:val="0"/>
        <w:autoSpaceDN w:val="0"/>
        <w:spacing w:after="0" w:line="240" w:lineRule="auto"/>
        <w:ind w:left="116"/>
        <w:jc w:val="both"/>
        <w:rPr>
          <w:rFonts w:ascii="Marianne Light" w:eastAsia="Marianne Light" w:hAnsi="Marianne Light" w:cs="Marianne Light"/>
          <w:kern w:val="0"/>
          <w:sz w:val="17"/>
          <w:szCs w:val="17"/>
          <w14:ligatures w14:val="none"/>
        </w:rPr>
      </w:pPr>
    </w:p>
    <w:tbl>
      <w:tblPr>
        <w:tblStyle w:val="Grilledutableau"/>
        <w:tblW w:w="0" w:type="auto"/>
        <w:tblLook w:val="04A0" w:firstRow="1" w:lastRow="0" w:firstColumn="1" w:lastColumn="0" w:noHBand="0" w:noVBand="1"/>
      </w:tblPr>
      <w:tblGrid>
        <w:gridCol w:w="4531"/>
        <w:gridCol w:w="4531"/>
      </w:tblGrid>
      <w:tr w:rsidR="001C6D5C" w:rsidRPr="001A0AFF" w14:paraId="345C8239" w14:textId="77777777" w:rsidTr="001F0A8F">
        <w:tc>
          <w:tcPr>
            <w:tcW w:w="4531" w:type="dxa"/>
          </w:tcPr>
          <w:p w14:paraId="017FF821" w14:textId="77777777" w:rsidR="001C6D5C" w:rsidRPr="001A0AFF" w:rsidRDefault="001C6D5C" w:rsidP="001F0A8F">
            <w:pPr>
              <w:widowControl w:val="0"/>
              <w:tabs>
                <w:tab w:val="left" w:pos="6489"/>
              </w:tabs>
              <w:autoSpaceDE w:val="0"/>
              <w:autoSpaceDN w:val="0"/>
              <w:jc w:val="both"/>
              <w:rPr>
                <w:rFonts w:ascii="Marianne Light" w:eastAsia="Marianne Light" w:hAnsi="Marianne Light" w:cs="Marianne Light"/>
                <w:spacing w:val="-2"/>
                <w:sz w:val="17"/>
                <w:szCs w:val="17"/>
              </w:rPr>
            </w:pPr>
            <w:r w:rsidRPr="001A0AFF">
              <w:rPr>
                <w:rFonts w:ascii="Marianne Light" w:eastAsia="Marianne Light" w:hAnsi="Marianne Light" w:cs="Marianne Light"/>
                <w:sz w:val="17"/>
                <w:szCs w:val="17"/>
              </w:rPr>
              <w:t>Le/la responsable</w:t>
            </w:r>
            <w:r w:rsidRPr="001A0AFF">
              <w:rPr>
                <w:rFonts w:ascii="Marianne Light" w:eastAsia="Marianne Light" w:hAnsi="Marianne Light" w:cs="Marianne Light"/>
                <w:spacing w:val="-4"/>
                <w:sz w:val="17"/>
                <w:szCs w:val="17"/>
              </w:rPr>
              <w:t xml:space="preserve"> </w:t>
            </w:r>
            <w:r w:rsidRPr="001A0AFF">
              <w:rPr>
                <w:rFonts w:ascii="Marianne Light" w:eastAsia="Marianne Light" w:hAnsi="Marianne Light" w:cs="Marianne Light"/>
                <w:sz w:val="17"/>
                <w:szCs w:val="17"/>
              </w:rPr>
              <w:t>de</w:t>
            </w:r>
            <w:r w:rsidRPr="001A0AFF">
              <w:rPr>
                <w:rFonts w:ascii="Marianne Light" w:eastAsia="Marianne Light" w:hAnsi="Marianne Light" w:cs="Marianne Light"/>
                <w:spacing w:val="-5"/>
                <w:sz w:val="17"/>
                <w:szCs w:val="17"/>
              </w:rPr>
              <w:t xml:space="preserve"> </w:t>
            </w:r>
            <w:r w:rsidRPr="001A0AFF">
              <w:rPr>
                <w:rFonts w:ascii="Marianne Light" w:eastAsia="Marianne Light" w:hAnsi="Marianne Light" w:cs="Marianne Light"/>
                <w:sz w:val="17"/>
                <w:szCs w:val="17"/>
              </w:rPr>
              <w:t>l'organisme</w:t>
            </w:r>
            <w:r w:rsidRPr="001A0AFF">
              <w:rPr>
                <w:rFonts w:ascii="Marianne Light" w:eastAsia="Marianne Light" w:hAnsi="Marianne Light" w:cs="Marianne Light"/>
                <w:spacing w:val="-3"/>
                <w:sz w:val="17"/>
                <w:szCs w:val="17"/>
              </w:rPr>
              <w:t xml:space="preserve"> </w:t>
            </w:r>
            <w:r w:rsidRPr="001A0AFF">
              <w:rPr>
                <w:rFonts w:ascii="Marianne Light" w:eastAsia="Marianne Light" w:hAnsi="Marianne Light" w:cs="Marianne Light"/>
                <w:spacing w:val="-2"/>
                <w:sz w:val="17"/>
                <w:szCs w:val="17"/>
              </w:rPr>
              <w:t>d'accueil</w:t>
            </w:r>
          </w:p>
          <w:p w14:paraId="255EA976" w14:textId="77777777" w:rsidR="001C6D5C" w:rsidRPr="001A0AFF" w:rsidRDefault="001C6D5C" w:rsidP="001F0A8F">
            <w:pPr>
              <w:widowControl w:val="0"/>
              <w:tabs>
                <w:tab w:val="left" w:pos="6489"/>
              </w:tabs>
              <w:autoSpaceDE w:val="0"/>
              <w:autoSpaceDN w:val="0"/>
              <w:spacing w:before="57"/>
              <w:rPr>
                <w:rFonts w:ascii="Marianne Light" w:eastAsia="Marianne Light" w:hAnsi="Marianne Light" w:cs="Marianne Light"/>
                <w:sz w:val="17"/>
                <w:szCs w:val="17"/>
              </w:rPr>
            </w:pPr>
            <w:r w:rsidRPr="001A0AFF">
              <w:rPr>
                <w:rFonts w:ascii="Marianne Light" w:eastAsia="Marianne Light" w:hAnsi="Marianne Light" w:cs="Marianne Light"/>
                <w:sz w:val="17"/>
                <w:szCs w:val="17"/>
              </w:rPr>
              <w:t>Prénom, nom</w:t>
            </w:r>
            <w:r w:rsidRPr="001A0AFF">
              <w:rPr>
                <w:rFonts w:ascii="Marianne Light" w:eastAsia="Marianne Light" w:hAnsi="Marianne Light" w:cs="Marianne Light"/>
                <w:spacing w:val="-5"/>
                <w:sz w:val="17"/>
                <w:szCs w:val="17"/>
              </w:rPr>
              <w:t xml:space="preserve"> </w:t>
            </w:r>
            <w:r w:rsidRPr="001A0AFF">
              <w:rPr>
                <w:rFonts w:ascii="Marianne Light" w:eastAsia="Marianne Light" w:hAnsi="Marianne Light" w:cs="Marianne Light"/>
                <w:sz w:val="17"/>
                <w:szCs w:val="17"/>
              </w:rPr>
              <w:t>(cachet</w:t>
            </w:r>
            <w:r w:rsidRPr="001A0AFF">
              <w:rPr>
                <w:rFonts w:ascii="Marianne Light" w:eastAsia="Marianne Light" w:hAnsi="Marianne Light" w:cs="Marianne Light"/>
                <w:spacing w:val="-3"/>
                <w:sz w:val="17"/>
                <w:szCs w:val="17"/>
              </w:rPr>
              <w:t xml:space="preserve"> </w:t>
            </w:r>
            <w:r w:rsidRPr="001A0AFF">
              <w:rPr>
                <w:rFonts w:ascii="Marianne Light" w:eastAsia="Marianne Light" w:hAnsi="Marianne Light" w:cs="Marianne Light"/>
                <w:sz w:val="17"/>
                <w:szCs w:val="17"/>
              </w:rPr>
              <w:t>et</w:t>
            </w:r>
            <w:r w:rsidRPr="001A0AFF">
              <w:rPr>
                <w:rFonts w:ascii="Marianne Light" w:eastAsia="Marianne Light" w:hAnsi="Marianne Light" w:cs="Marianne Light"/>
                <w:spacing w:val="-2"/>
                <w:sz w:val="17"/>
                <w:szCs w:val="17"/>
              </w:rPr>
              <w:t xml:space="preserve"> signature)</w:t>
            </w:r>
          </w:p>
          <w:p w14:paraId="3B97E96E" w14:textId="77777777" w:rsidR="001C6D5C" w:rsidRPr="001A0AFF" w:rsidRDefault="001C6D5C" w:rsidP="001F0A8F">
            <w:pPr>
              <w:spacing w:before="120"/>
              <w:jc w:val="both"/>
              <w:rPr>
                <w:rFonts w:ascii="Marianne Light" w:eastAsia="Times New Roman" w:hAnsi="Marianne Light" w:cs="Arial"/>
                <w:sz w:val="17"/>
                <w:szCs w:val="17"/>
                <w:lang w:eastAsia="fr-FR"/>
              </w:rPr>
            </w:pPr>
          </w:p>
          <w:p w14:paraId="4DE2F84A" w14:textId="77777777" w:rsidR="001C6D5C" w:rsidRPr="001A0AFF" w:rsidRDefault="001C6D5C" w:rsidP="001F0A8F">
            <w:pPr>
              <w:spacing w:before="120"/>
              <w:jc w:val="both"/>
              <w:rPr>
                <w:rFonts w:ascii="Marianne Light" w:eastAsia="Times New Roman" w:hAnsi="Marianne Light" w:cs="Arial"/>
                <w:sz w:val="17"/>
                <w:szCs w:val="17"/>
                <w:lang w:eastAsia="fr-FR"/>
              </w:rPr>
            </w:pPr>
          </w:p>
        </w:tc>
        <w:tc>
          <w:tcPr>
            <w:tcW w:w="4531" w:type="dxa"/>
          </w:tcPr>
          <w:p w14:paraId="175C1071" w14:textId="77777777" w:rsidR="001C6D5C" w:rsidRPr="001A0AFF" w:rsidRDefault="001C6D5C" w:rsidP="001F0A8F">
            <w:pPr>
              <w:widowControl w:val="0"/>
              <w:tabs>
                <w:tab w:val="left" w:pos="6489"/>
              </w:tabs>
              <w:autoSpaceDE w:val="0"/>
              <w:autoSpaceDN w:val="0"/>
              <w:ind w:left="116"/>
              <w:rPr>
                <w:rFonts w:ascii="Marianne Light" w:eastAsia="Marianne Light" w:hAnsi="Marianne Light" w:cs="Marianne Light"/>
                <w:spacing w:val="-2"/>
                <w:sz w:val="17"/>
                <w:szCs w:val="17"/>
              </w:rPr>
            </w:pPr>
            <w:r w:rsidRPr="001A0AFF">
              <w:rPr>
                <w:rFonts w:ascii="Marianne Light" w:eastAsia="Marianne Light" w:hAnsi="Marianne Light" w:cs="Marianne Light"/>
                <w:sz w:val="17"/>
                <w:szCs w:val="17"/>
              </w:rPr>
              <w:t>Le chef/la cheffe</w:t>
            </w:r>
            <w:r w:rsidRPr="001A0AFF">
              <w:rPr>
                <w:rFonts w:ascii="Marianne Light" w:eastAsia="Marianne Light" w:hAnsi="Marianne Light" w:cs="Marianne Light"/>
                <w:spacing w:val="-4"/>
                <w:sz w:val="17"/>
                <w:szCs w:val="17"/>
              </w:rPr>
              <w:t xml:space="preserve"> </w:t>
            </w:r>
            <w:r w:rsidRPr="001A0AFF">
              <w:rPr>
                <w:rFonts w:ascii="Marianne Light" w:eastAsia="Marianne Light" w:hAnsi="Marianne Light" w:cs="Marianne Light"/>
                <w:spacing w:val="-2"/>
                <w:sz w:val="17"/>
                <w:szCs w:val="17"/>
              </w:rPr>
              <w:t>d'établissement</w:t>
            </w:r>
          </w:p>
          <w:p w14:paraId="41EF858F" w14:textId="77777777" w:rsidR="001C6D5C" w:rsidRPr="001A0AFF" w:rsidRDefault="001C6D5C" w:rsidP="001F0A8F">
            <w:pPr>
              <w:widowControl w:val="0"/>
              <w:tabs>
                <w:tab w:val="left" w:pos="6489"/>
              </w:tabs>
              <w:autoSpaceDE w:val="0"/>
              <w:autoSpaceDN w:val="0"/>
              <w:ind w:left="116"/>
              <w:rPr>
                <w:rFonts w:ascii="Marianne Light" w:eastAsia="Marianne Light" w:hAnsi="Marianne Light" w:cs="Marianne Light"/>
                <w:sz w:val="17"/>
                <w:szCs w:val="17"/>
              </w:rPr>
            </w:pPr>
            <w:r w:rsidRPr="001A0AFF">
              <w:rPr>
                <w:rFonts w:ascii="Marianne Light" w:eastAsia="Marianne Light" w:hAnsi="Marianne Light" w:cs="Marianne Light"/>
                <w:sz w:val="17"/>
                <w:szCs w:val="17"/>
              </w:rPr>
              <w:t>Prénom,</w:t>
            </w:r>
            <w:r w:rsidRPr="001A0AFF">
              <w:rPr>
                <w:rFonts w:ascii="Marianne Light" w:eastAsia="Marianne Light" w:hAnsi="Marianne Light" w:cs="Marianne Light"/>
                <w:spacing w:val="-5"/>
                <w:sz w:val="17"/>
                <w:szCs w:val="17"/>
              </w:rPr>
              <w:t xml:space="preserve"> </w:t>
            </w:r>
            <w:r w:rsidRPr="001A0AFF">
              <w:rPr>
                <w:rFonts w:ascii="Marianne Light" w:eastAsia="Marianne Light" w:hAnsi="Marianne Light" w:cs="Marianne Light"/>
                <w:sz w:val="17"/>
                <w:szCs w:val="17"/>
              </w:rPr>
              <w:t>nom</w:t>
            </w:r>
            <w:r w:rsidRPr="001A0AFF">
              <w:rPr>
                <w:rFonts w:ascii="Marianne Light" w:eastAsia="Marianne Light" w:hAnsi="Marianne Light" w:cs="Marianne Light"/>
                <w:spacing w:val="-5"/>
                <w:sz w:val="17"/>
                <w:szCs w:val="17"/>
              </w:rPr>
              <w:t xml:space="preserve"> </w:t>
            </w:r>
            <w:r w:rsidRPr="001A0AFF">
              <w:rPr>
                <w:rFonts w:ascii="Marianne Light" w:eastAsia="Marianne Light" w:hAnsi="Marianne Light" w:cs="Marianne Light"/>
                <w:sz w:val="17"/>
                <w:szCs w:val="17"/>
              </w:rPr>
              <w:t>(cachet</w:t>
            </w:r>
            <w:r w:rsidRPr="001A0AFF">
              <w:rPr>
                <w:rFonts w:ascii="Marianne Light" w:eastAsia="Marianne Light" w:hAnsi="Marianne Light" w:cs="Marianne Light"/>
                <w:spacing w:val="-3"/>
                <w:sz w:val="17"/>
                <w:szCs w:val="17"/>
              </w:rPr>
              <w:t xml:space="preserve"> </w:t>
            </w:r>
            <w:r w:rsidRPr="001A0AFF">
              <w:rPr>
                <w:rFonts w:ascii="Marianne Light" w:eastAsia="Marianne Light" w:hAnsi="Marianne Light" w:cs="Marianne Light"/>
                <w:sz w:val="17"/>
                <w:szCs w:val="17"/>
              </w:rPr>
              <w:t>et</w:t>
            </w:r>
            <w:r w:rsidRPr="001A0AFF">
              <w:rPr>
                <w:rFonts w:ascii="Marianne Light" w:eastAsia="Marianne Light" w:hAnsi="Marianne Light" w:cs="Marianne Light"/>
                <w:spacing w:val="-2"/>
                <w:sz w:val="17"/>
                <w:szCs w:val="17"/>
              </w:rPr>
              <w:t xml:space="preserve"> signature)</w:t>
            </w:r>
          </w:p>
          <w:p w14:paraId="1CE395DE" w14:textId="77777777" w:rsidR="001C6D5C" w:rsidRPr="001A0AFF" w:rsidRDefault="001C6D5C" w:rsidP="001F0A8F">
            <w:pPr>
              <w:spacing w:before="120"/>
              <w:jc w:val="both"/>
              <w:rPr>
                <w:rFonts w:ascii="Marianne Light" w:eastAsia="Times New Roman" w:hAnsi="Marianne Light" w:cs="Arial"/>
                <w:sz w:val="17"/>
                <w:szCs w:val="17"/>
                <w:lang w:eastAsia="fr-FR"/>
              </w:rPr>
            </w:pPr>
          </w:p>
          <w:p w14:paraId="61F93419" w14:textId="77777777" w:rsidR="001C6D5C" w:rsidRPr="001A0AFF" w:rsidRDefault="001C6D5C" w:rsidP="001F0A8F">
            <w:pPr>
              <w:spacing w:before="120"/>
              <w:jc w:val="both"/>
              <w:rPr>
                <w:rFonts w:ascii="Marianne Light" w:eastAsia="Times New Roman" w:hAnsi="Marianne Light" w:cs="Arial"/>
                <w:sz w:val="17"/>
                <w:szCs w:val="17"/>
                <w:lang w:eastAsia="fr-FR"/>
              </w:rPr>
            </w:pPr>
          </w:p>
          <w:p w14:paraId="305083BE" w14:textId="77777777" w:rsidR="001C6D5C" w:rsidRPr="001A0AFF" w:rsidRDefault="001C6D5C" w:rsidP="001F0A8F">
            <w:pPr>
              <w:spacing w:before="120"/>
              <w:jc w:val="both"/>
              <w:rPr>
                <w:rFonts w:ascii="Marianne Light" w:eastAsia="Times New Roman" w:hAnsi="Marianne Light" w:cs="Arial"/>
                <w:sz w:val="17"/>
                <w:szCs w:val="17"/>
                <w:lang w:eastAsia="fr-FR"/>
              </w:rPr>
            </w:pPr>
          </w:p>
          <w:p w14:paraId="1BDACFA4" w14:textId="77777777" w:rsidR="001C6D5C" w:rsidRPr="001A0AFF" w:rsidRDefault="001C6D5C" w:rsidP="001F0A8F">
            <w:pPr>
              <w:spacing w:before="120"/>
              <w:jc w:val="both"/>
              <w:rPr>
                <w:rFonts w:ascii="Marianne Light" w:eastAsia="Times New Roman" w:hAnsi="Marianne Light" w:cs="Arial"/>
                <w:sz w:val="17"/>
                <w:szCs w:val="17"/>
                <w:lang w:eastAsia="fr-FR"/>
              </w:rPr>
            </w:pPr>
          </w:p>
        </w:tc>
      </w:tr>
      <w:tr w:rsidR="001C6D5C" w:rsidRPr="001A0AFF" w14:paraId="5F8F1C1D" w14:textId="77777777" w:rsidTr="001F0A8F">
        <w:tc>
          <w:tcPr>
            <w:tcW w:w="4531" w:type="dxa"/>
          </w:tcPr>
          <w:p w14:paraId="5BFC8EA9" w14:textId="77777777" w:rsidR="001C6D5C" w:rsidRPr="001A0AFF" w:rsidRDefault="001C6D5C" w:rsidP="001F0A8F">
            <w:pPr>
              <w:spacing w:before="120"/>
              <w:jc w:val="both"/>
              <w:rPr>
                <w:rFonts w:ascii="Marianne Light" w:eastAsia="Times New Roman" w:hAnsi="Marianne Light" w:cs="Arial"/>
                <w:sz w:val="17"/>
                <w:szCs w:val="17"/>
                <w:lang w:eastAsia="fr-FR"/>
              </w:rPr>
            </w:pPr>
            <w:r w:rsidRPr="001A0AFF">
              <w:rPr>
                <w:rFonts w:ascii="Marianne Light" w:eastAsia="Times New Roman" w:hAnsi="Marianne Light" w:cs="Arial"/>
                <w:sz w:val="17"/>
                <w:szCs w:val="17"/>
                <w:lang w:eastAsia="fr-FR"/>
              </w:rPr>
              <w:t>L’élève majeur ou le/les responsable(s) légal(</w:t>
            </w:r>
            <w:proofErr w:type="spellStart"/>
            <w:r w:rsidRPr="001A0AFF">
              <w:rPr>
                <w:rFonts w:ascii="Marianne Light" w:eastAsia="Times New Roman" w:hAnsi="Marianne Light" w:cs="Arial"/>
                <w:sz w:val="17"/>
                <w:szCs w:val="17"/>
                <w:lang w:eastAsia="fr-FR"/>
              </w:rPr>
              <w:t>ux</w:t>
            </w:r>
            <w:proofErr w:type="spellEnd"/>
            <w:r w:rsidRPr="001A0AFF">
              <w:rPr>
                <w:rFonts w:ascii="Marianne Light" w:eastAsia="Times New Roman" w:hAnsi="Marianne Light" w:cs="Arial"/>
                <w:sz w:val="17"/>
                <w:szCs w:val="17"/>
                <w:lang w:eastAsia="fr-FR"/>
              </w:rPr>
              <w:t>)</w:t>
            </w:r>
          </w:p>
          <w:p w14:paraId="02F9CDF4" w14:textId="77777777" w:rsidR="001C6D5C" w:rsidRPr="001A0AFF" w:rsidRDefault="001C6D5C" w:rsidP="001F0A8F">
            <w:pPr>
              <w:spacing w:before="120"/>
              <w:jc w:val="both"/>
              <w:rPr>
                <w:rFonts w:ascii="Marianne Light" w:eastAsia="Times New Roman" w:hAnsi="Marianne Light" w:cs="Arial"/>
                <w:sz w:val="17"/>
                <w:szCs w:val="17"/>
                <w:lang w:eastAsia="fr-FR"/>
              </w:rPr>
            </w:pPr>
            <w:r w:rsidRPr="001A0AFF">
              <w:rPr>
                <w:rFonts w:ascii="Marianne Light" w:eastAsia="Times New Roman" w:hAnsi="Marianne Light" w:cs="Arial"/>
                <w:sz w:val="17"/>
                <w:szCs w:val="17"/>
                <w:lang w:eastAsia="fr-FR"/>
              </w:rPr>
              <w:t xml:space="preserve">Prénom, nom et signature </w:t>
            </w:r>
          </w:p>
          <w:p w14:paraId="445EB3FA" w14:textId="77777777" w:rsidR="001C6D5C" w:rsidRPr="001A0AFF" w:rsidRDefault="001C6D5C" w:rsidP="001F0A8F">
            <w:pPr>
              <w:spacing w:before="120"/>
              <w:jc w:val="both"/>
              <w:rPr>
                <w:rFonts w:ascii="Marianne Light" w:eastAsia="Times New Roman" w:hAnsi="Marianne Light" w:cs="Arial"/>
                <w:sz w:val="17"/>
                <w:szCs w:val="17"/>
                <w:lang w:eastAsia="fr-FR"/>
              </w:rPr>
            </w:pPr>
          </w:p>
          <w:p w14:paraId="002B495B" w14:textId="77777777" w:rsidR="001C6D5C" w:rsidRPr="001A0AFF" w:rsidRDefault="001C6D5C" w:rsidP="001F0A8F">
            <w:pPr>
              <w:spacing w:before="120"/>
              <w:jc w:val="both"/>
              <w:rPr>
                <w:rFonts w:ascii="Marianne Light" w:eastAsia="Times New Roman" w:hAnsi="Marianne Light" w:cs="Arial"/>
                <w:sz w:val="17"/>
                <w:szCs w:val="17"/>
                <w:lang w:eastAsia="fr-FR"/>
              </w:rPr>
            </w:pPr>
          </w:p>
          <w:p w14:paraId="17A9CFC6" w14:textId="77777777" w:rsidR="001C6D5C" w:rsidRPr="001A0AFF" w:rsidRDefault="001C6D5C" w:rsidP="001F0A8F">
            <w:pPr>
              <w:spacing w:before="120"/>
              <w:jc w:val="both"/>
              <w:rPr>
                <w:rFonts w:ascii="Marianne Light" w:eastAsia="Times New Roman" w:hAnsi="Marianne Light" w:cs="Arial"/>
                <w:sz w:val="17"/>
                <w:szCs w:val="17"/>
                <w:lang w:eastAsia="fr-FR"/>
              </w:rPr>
            </w:pPr>
          </w:p>
        </w:tc>
        <w:tc>
          <w:tcPr>
            <w:tcW w:w="4531" w:type="dxa"/>
          </w:tcPr>
          <w:p w14:paraId="68949CBF" w14:textId="77777777" w:rsidR="001C6D5C" w:rsidRPr="001A0AFF" w:rsidRDefault="001C6D5C" w:rsidP="001F0A8F">
            <w:pPr>
              <w:spacing w:before="120"/>
              <w:jc w:val="both"/>
              <w:rPr>
                <w:rFonts w:ascii="Marianne Light" w:eastAsia="Times New Roman" w:hAnsi="Marianne Light" w:cs="Arial"/>
                <w:sz w:val="17"/>
                <w:szCs w:val="17"/>
                <w:lang w:eastAsia="fr-FR"/>
              </w:rPr>
            </w:pPr>
            <w:r w:rsidRPr="001A0AFF">
              <w:rPr>
                <w:rFonts w:ascii="Marianne Light" w:eastAsia="Times New Roman" w:hAnsi="Marianne Light" w:cs="Arial"/>
                <w:sz w:val="17"/>
                <w:szCs w:val="17"/>
                <w:lang w:eastAsia="fr-FR"/>
              </w:rPr>
              <w:t>Le référent / la référente désignée par le chef/ la cheffe d’établissement éventuellement</w:t>
            </w:r>
          </w:p>
          <w:p w14:paraId="284E2DFA" w14:textId="77777777" w:rsidR="001C6D5C" w:rsidRPr="001A0AFF" w:rsidRDefault="001C6D5C" w:rsidP="001F0A8F">
            <w:pPr>
              <w:spacing w:before="120"/>
              <w:jc w:val="both"/>
              <w:rPr>
                <w:rFonts w:ascii="Marianne Light" w:eastAsia="Times New Roman" w:hAnsi="Marianne Light" w:cs="Arial"/>
                <w:sz w:val="17"/>
                <w:szCs w:val="17"/>
                <w:lang w:eastAsia="fr-FR"/>
              </w:rPr>
            </w:pPr>
            <w:r w:rsidRPr="001A0AFF">
              <w:rPr>
                <w:rFonts w:ascii="Marianne Light" w:eastAsia="Times New Roman" w:hAnsi="Marianne Light" w:cs="Arial"/>
                <w:sz w:val="17"/>
                <w:szCs w:val="17"/>
                <w:lang w:eastAsia="fr-FR"/>
              </w:rPr>
              <w:t xml:space="preserve">Prénom, nom et signature </w:t>
            </w:r>
          </w:p>
          <w:p w14:paraId="5A468CA9" w14:textId="77777777" w:rsidR="001C6D5C" w:rsidRPr="001A0AFF" w:rsidRDefault="001C6D5C" w:rsidP="001F0A8F">
            <w:pPr>
              <w:spacing w:before="120"/>
              <w:jc w:val="both"/>
              <w:rPr>
                <w:rFonts w:ascii="Marianne Light" w:eastAsia="Times New Roman" w:hAnsi="Marianne Light" w:cs="Arial"/>
                <w:sz w:val="17"/>
                <w:szCs w:val="17"/>
                <w:lang w:eastAsia="fr-FR"/>
              </w:rPr>
            </w:pPr>
          </w:p>
        </w:tc>
      </w:tr>
    </w:tbl>
    <w:p w14:paraId="103673E2" w14:textId="77777777" w:rsidR="001C6D5C" w:rsidRPr="001A0AFF" w:rsidRDefault="001C6D5C" w:rsidP="001C6D5C">
      <w:pPr>
        <w:widowControl w:val="0"/>
        <w:autoSpaceDE w:val="0"/>
        <w:autoSpaceDN w:val="0"/>
        <w:spacing w:before="32" w:after="0" w:line="268" w:lineRule="auto"/>
        <w:ind w:right="6473"/>
        <w:jc w:val="both"/>
        <w:rPr>
          <w:rFonts w:ascii="Marianne Light" w:eastAsia="Marianne Light" w:hAnsi="Marianne Light" w:cs="Marianne Light"/>
          <w:kern w:val="0"/>
          <w:sz w:val="17"/>
          <w:szCs w:val="17"/>
          <w14:ligatures w14:val="none"/>
        </w:rPr>
      </w:pPr>
    </w:p>
    <w:p w14:paraId="1408556F" w14:textId="77777777" w:rsidR="001C6D5C" w:rsidRDefault="001C6D5C" w:rsidP="001C6D5C"/>
    <w:p w14:paraId="359B9918" w14:textId="77777777" w:rsidR="00EC73E2" w:rsidRDefault="00EC73E2"/>
    <w:sectPr w:rsidR="00EC7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C0"/>
    <w:multiLevelType w:val="hybridMultilevel"/>
    <w:tmpl w:val="64523E0E"/>
    <w:lvl w:ilvl="0" w:tplc="2A2C4200">
      <w:start w:val="1"/>
      <w:numFmt w:val="upperLetter"/>
      <w:lvlText w:val="%1."/>
      <w:lvlJc w:val="left"/>
      <w:pPr>
        <w:ind w:left="370" w:hanging="255"/>
      </w:pPr>
      <w:rPr>
        <w:rFonts w:ascii="Marianne" w:eastAsia="Marianne" w:hAnsi="Marianne" w:cs="Marianne" w:hint="default"/>
        <w:b/>
        <w:bCs/>
        <w:i w:val="0"/>
        <w:iCs w:val="0"/>
        <w:color w:val="000091"/>
        <w:spacing w:val="0"/>
        <w:w w:val="99"/>
        <w:sz w:val="20"/>
        <w:szCs w:val="20"/>
        <w:lang w:val="fr-FR" w:eastAsia="en-US" w:bidi="ar-SA"/>
      </w:rPr>
    </w:lvl>
    <w:lvl w:ilvl="1" w:tplc="8F10F5E6">
      <w:start w:val="1"/>
      <w:numFmt w:val="decimal"/>
      <w:lvlText w:val="%2"/>
      <w:lvlJc w:val="left"/>
      <w:pPr>
        <w:ind w:left="260" w:hanging="144"/>
      </w:pPr>
      <w:rPr>
        <w:rFonts w:ascii="Marianne" w:eastAsia="Marianne" w:hAnsi="Marianne" w:cs="Marianne" w:hint="default"/>
        <w:b w:val="0"/>
        <w:bCs w:val="0"/>
        <w:i w:val="0"/>
        <w:iCs w:val="0"/>
        <w:color w:val="000091"/>
        <w:spacing w:val="0"/>
        <w:w w:val="99"/>
        <w:sz w:val="20"/>
        <w:szCs w:val="20"/>
        <w:lang w:val="fr-FR" w:eastAsia="en-US" w:bidi="ar-SA"/>
      </w:rPr>
    </w:lvl>
    <w:lvl w:ilvl="2" w:tplc="30EC32CC">
      <w:numFmt w:val="bullet"/>
      <w:lvlText w:val="•"/>
      <w:lvlJc w:val="left"/>
      <w:pPr>
        <w:ind w:left="1434" w:hanging="144"/>
      </w:pPr>
      <w:rPr>
        <w:rFonts w:hint="default"/>
        <w:lang w:val="fr-FR" w:eastAsia="en-US" w:bidi="ar-SA"/>
      </w:rPr>
    </w:lvl>
    <w:lvl w:ilvl="3" w:tplc="3A0657AC">
      <w:numFmt w:val="bullet"/>
      <w:lvlText w:val="•"/>
      <w:lvlJc w:val="left"/>
      <w:pPr>
        <w:ind w:left="2488" w:hanging="144"/>
      </w:pPr>
      <w:rPr>
        <w:rFonts w:hint="default"/>
        <w:lang w:val="fr-FR" w:eastAsia="en-US" w:bidi="ar-SA"/>
      </w:rPr>
    </w:lvl>
    <w:lvl w:ilvl="4" w:tplc="BAB4FAFE">
      <w:numFmt w:val="bullet"/>
      <w:lvlText w:val="•"/>
      <w:lvlJc w:val="left"/>
      <w:pPr>
        <w:ind w:left="3542" w:hanging="144"/>
      </w:pPr>
      <w:rPr>
        <w:rFonts w:hint="default"/>
        <w:lang w:val="fr-FR" w:eastAsia="en-US" w:bidi="ar-SA"/>
      </w:rPr>
    </w:lvl>
    <w:lvl w:ilvl="5" w:tplc="A5F072E2">
      <w:numFmt w:val="bullet"/>
      <w:lvlText w:val="•"/>
      <w:lvlJc w:val="left"/>
      <w:pPr>
        <w:ind w:left="4596" w:hanging="144"/>
      </w:pPr>
      <w:rPr>
        <w:rFonts w:hint="default"/>
        <w:lang w:val="fr-FR" w:eastAsia="en-US" w:bidi="ar-SA"/>
      </w:rPr>
    </w:lvl>
    <w:lvl w:ilvl="6" w:tplc="E1F2C078">
      <w:numFmt w:val="bullet"/>
      <w:lvlText w:val="•"/>
      <w:lvlJc w:val="left"/>
      <w:pPr>
        <w:ind w:left="5650" w:hanging="144"/>
      </w:pPr>
      <w:rPr>
        <w:rFonts w:hint="default"/>
        <w:lang w:val="fr-FR" w:eastAsia="en-US" w:bidi="ar-SA"/>
      </w:rPr>
    </w:lvl>
    <w:lvl w:ilvl="7" w:tplc="33F21138">
      <w:numFmt w:val="bullet"/>
      <w:lvlText w:val="•"/>
      <w:lvlJc w:val="left"/>
      <w:pPr>
        <w:ind w:left="6704" w:hanging="144"/>
      </w:pPr>
      <w:rPr>
        <w:rFonts w:hint="default"/>
        <w:lang w:val="fr-FR" w:eastAsia="en-US" w:bidi="ar-SA"/>
      </w:rPr>
    </w:lvl>
    <w:lvl w:ilvl="8" w:tplc="F2401BE6">
      <w:numFmt w:val="bullet"/>
      <w:lvlText w:val="•"/>
      <w:lvlJc w:val="left"/>
      <w:pPr>
        <w:ind w:left="7758" w:hanging="144"/>
      </w:pPr>
      <w:rPr>
        <w:rFonts w:hint="default"/>
        <w:lang w:val="fr-FR" w:eastAsia="en-US" w:bidi="ar-SA"/>
      </w:rPr>
    </w:lvl>
  </w:abstractNum>
  <w:abstractNum w:abstractNumId="1" w15:restartNumberingAfterBreak="0">
    <w:nsid w:val="0AFE6A55"/>
    <w:multiLevelType w:val="multilevel"/>
    <w:tmpl w:val="121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11F2"/>
    <w:multiLevelType w:val="hybridMultilevel"/>
    <w:tmpl w:val="38244D82"/>
    <w:lvl w:ilvl="0" w:tplc="CB18E768">
      <w:numFmt w:val="bullet"/>
      <w:lvlText w:val="-"/>
      <w:lvlJc w:val="left"/>
      <w:pPr>
        <w:ind w:left="501" w:hanging="360"/>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552FCBE">
      <w:numFmt w:val="bullet"/>
      <w:lvlText w:val="•"/>
      <w:lvlJc w:val="left"/>
      <w:pPr>
        <w:ind w:left="1428" w:hanging="360"/>
      </w:pPr>
      <w:rPr>
        <w:rFonts w:hint="default"/>
        <w:lang w:val="fr-FR" w:eastAsia="en-US" w:bidi="ar-SA"/>
      </w:rPr>
    </w:lvl>
    <w:lvl w:ilvl="2" w:tplc="A548345C">
      <w:numFmt w:val="bullet"/>
      <w:lvlText w:val="•"/>
      <w:lvlJc w:val="left"/>
      <w:pPr>
        <w:ind w:left="2356" w:hanging="360"/>
      </w:pPr>
      <w:rPr>
        <w:rFonts w:hint="default"/>
        <w:lang w:val="fr-FR" w:eastAsia="en-US" w:bidi="ar-SA"/>
      </w:rPr>
    </w:lvl>
    <w:lvl w:ilvl="3" w:tplc="02909E8E">
      <w:numFmt w:val="bullet"/>
      <w:lvlText w:val="•"/>
      <w:lvlJc w:val="left"/>
      <w:pPr>
        <w:ind w:left="3284" w:hanging="360"/>
      </w:pPr>
      <w:rPr>
        <w:rFonts w:hint="default"/>
        <w:lang w:val="fr-FR" w:eastAsia="en-US" w:bidi="ar-SA"/>
      </w:rPr>
    </w:lvl>
    <w:lvl w:ilvl="4" w:tplc="4524F824">
      <w:numFmt w:val="bullet"/>
      <w:lvlText w:val="•"/>
      <w:lvlJc w:val="left"/>
      <w:pPr>
        <w:ind w:left="4212" w:hanging="360"/>
      </w:pPr>
      <w:rPr>
        <w:rFonts w:hint="default"/>
        <w:lang w:val="fr-FR" w:eastAsia="en-US" w:bidi="ar-SA"/>
      </w:rPr>
    </w:lvl>
    <w:lvl w:ilvl="5" w:tplc="13B46072">
      <w:numFmt w:val="bullet"/>
      <w:lvlText w:val="•"/>
      <w:lvlJc w:val="left"/>
      <w:pPr>
        <w:ind w:left="5140" w:hanging="360"/>
      </w:pPr>
      <w:rPr>
        <w:rFonts w:hint="default"/>
        <w:lang w:val="fr-FR" w:eastAsia="en-US" w:bidi="ar-SA"/>
      </w:rPr>
    </w:lvl>
    <w:lvl w:ilvl="6" w:tplc="67269F98">
      <w:numFmt w:val="bullet"/>
      <w:lvlText w:val="•"/>
      <w:lvlJc w:val="left"/>
      <w:pPr>
        <w:ind w:left="6068" w:hanging="360"/>
      </w:pPr>
      <w:rPr>
        <w:rFonts w:hint="default"/>
        <w:lang w:val="fr-FR" w:eastAsia="en-US" w:bidi="ar-SA"/>
      </w:rPr>
    </w:lvl>
    <w:lvl w:ilvl="7" w:tplc="0C4E5830">
      <w:numFmt w:val="bullet"/>
      <w:lvlText w:val="•"/>
      <w:lvlJc w:val="left"/>
      <w:pPr>
        <w:ind w:left="6996" w:hanging="360"/>
      </w:pPr>
      <w:rPr>
        <w:rFonts w:hint="default"/>
        <w:lang w:val="fr-FR" w:eastAsia="en-US" w:bidi="ar-SA"/>
      </w:rPr>
    </w:lvl>
    <w:lvl w:ilvl="8" w:tplc="83723984">
      <w:numFmt w:val="bullet"/>
      <w:lvlText w:val="•"/>
      <w:lvlJc w:val="left"/>
      <w:pPr>
        <w:ind w:left="7925" w:hanging="360"/>
      </w:pPr>
      <w:rPr>
        <w:rFonts w:hint="default"/>
        <w:lang w:val="fr-FR" w:eastAsia="en-US" w:bidi="ar-SA"/>
      </w:rPr>
    </w:lvl>
  </w:abstractNum>
  <w:abstractNum w:abstractNumId="3" w15:restartNumberingAfterBreak="0">
    <w:nsid w:val="3DC73C9D"/>
    <w:multiLevelType w:val="hybridMultilevel"/>
    <w:tmpl w:val="3668C0F8"/>
    <w:lvl w:ilvl="0" w:tplc="73725BCC">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0370C8"/>
    <w:multiLevelType w:val="hybridMultilevel"/>
    <w:tmpl w:val="EF1CBBAE"/>
    <w:lvl w:ilvl="0" w:tplc="8BD4DBF4">
      <w:numFmt w:val="bullet"/>
      <w:lvlText w:val="-"/>
      <w:lvlJc w:val="left"/>
      <w:pPr>
        <w:ind w:left="141" w:hanging="99"/>
      </w:pPr>
      <w:rPr>
        <w:rFonts w:ascii="Arial MT" w:eastAsia="Arial MT" w:hAnsi="Arial MT" w:cs="Arial MT" w:hint="default"/>
        <w:b w:val="0"/>
        <w:bCs w:val="0"/>
        <w:i w:val="0"/>
        <w:iCs w:val="0"/>
        <w:spacing w:val="0"/>
        <w:w w:val="93"/>
        <w:sz w:val="17"/>
        <w:szCs w:val="17"/>
        <w:lang w:val="fr-FR" w:eastAsia="en-US" w:bidi="ar-SA"/>
      </w:rPr>
    </w:lvl>
    <w:lvl w:ilvl="1" w:tplc="A4249594">
      <w:numFmt w:val="bullet"/>
      <w:lvlText w:val="•"/>
      <w:lvlJc w:val="left"/>
      <w:pPr>
        <w:ind w:left="1118" w:hanging="99"/>
      </w:pPr>
      <w:rPr>
        <w:rFonts w:hint="default"/>
        <w:lang w:val="fr-FR" w:eastAsia="en-US" w:bidi="ar-SA"/>
      </w:rPr>
    </w:lvl>
    <w:lvl w:ilvl="2" w:tplc="E0A843D0">
      <w:numFmt w:val="bullet"/>
      <w:lvlText w:val="•"/>
      <w:lvlJc w:val="left"/>
      <w:pPr>
        <w:ind w:left="2096" w:hanging="99"/>
      </w:pPr>
      <w:rPr>
        <w:rFonts w:hint="default"/>
        <w:lang w:val="fr-FR" w:eastAsia="en-US" w:bidi="ar-SA"/>
      </w:rPr>
    </w:lvl>
    <w:lvl w:ilvl="3" w:tplc="D55CDB2A">
      <w:numFmt w:val="bullet"/>
      <w:lvlText w:val="•"/>
      <w:lvlJc w:val="left"/>
      <w:pPr>
        <w:ind w:left="3075" w:hanging="99"/>
      </w:pPr>
      <w:rPr>
        <w:rFonts w:hint="default"/>
        <w:lang w:val="fr-FR" w:eastAsia="en-US" w:bidi="ar-SA"/>
      </w:rPr>
    </w:lvl>
    <w:lvl w:ilvl="4" w:tplc="7206EF18">
      <w:numFmt w:val="bullet"/>
      <w:lvlText w:val="•"/>
      <w:lvlJc w:val="left"/>
      <w:pPr>
        <w:ind w:left="4053" w:hanging="99"/>
      </w:pPr>
      <w:rPr>
        <w:rFonts w:hint="default"/>
        <w:lang w:val="fr-FR" w:eastAsia="en-US" w:bidi="ar-SA"/>
      </w:rPr>
    </w:lvl>
    <w:lvl w:ilvl="5" w:tplc="0874AE56">
      <w:numFmt w:val="bullet"/>
      <w:lvlText w:val="•"/>
      <w:lvlJc w:val="left"/>
      <w:pPr>
        <w:ind w:left="5031" w:hanging="99"/>
      </w:pPr>
      <w:rPr>
        <w:rFonts w:hint="default"/>
        <w:lang w:val="fr-FR" w:eastAsia="en-US" w:bidi="ar-SA"/>
      </w:rPr>
    </w:lvl>
    <w:lvl w:ilvl="6" w:tplc="9FECC45E">
      <w:numFmt w:val="bullet"/>
      <w:lvlText w:val="•"/>
      <w:lvlJc w:val="left"/>
      <w:pPr>
        <w:ind w:left="6010" w:hanging="99"/>
      </w:pPr>
      <w:rPr>
        <w:rFonts w:hint="default"/>
        <w:lang w:val="fr-FR" w:eastAsia="en-US" w:bidi="ar-SA"/>
      </w:rPr>
    </w:lvl>
    <w:lvl w:ilvl="7" w:tplc="C2141CE4">
      <w:numFmt w:val="bullet"/>
      <w:lvlText w:val="•"/>
      <w:lvlJc w:val="left"/>
      <w:pPr>
        <w:ind w:left="6988" w:hanging="99"/>
      </w:pPr>
      <w:rPr>
        <w:rFonts w:hint="default"/>
        <w:lang w:val="fr-FR" w:eastAsia="en-US" w:bidi="ar-SA"/>
      </w:rPr>
    </w:lvl>
    <w:lvl w:ilvl="8" w:tplc="A2FC17CC">
      <w:numFmt w:val="bullet"/>
      <w:lvlText w:val="•"/>
      <w:lvlJc w:val="left"/>
      <w:pPr>
        <w:ind w:left="7966" w:hanging="99"/>
      </w:pPr>
      <w:rPr>
        <w:rFonts w:hint="default"/>
        <w:lang w:val="fr-FR" w:eastAsia="en-US" w:bidi="ar-SA"/>
      </w:rPr>
    </w:lvl>
  </w:abstractNum>
  <w:abstractNum w:abstractNumId="5" w15:restartNumberingAfterBreak="0">
    <w:nsid w:val="5B367CC2"/>
    <w:multiLevelType w:val="hybridMultilevel"/>
    <w:tmpl w:val="C8584F72"/>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AE0D98"/>
    <w:multiLevelType w:val="hybridMultilevel"/>
    <w:tmpl w:val="266C8352"/>
    <w:lvl w:ilvl="0" w:tplc="9A72A584">
      <w:start w:val="10"/>
      <w:numFmt w:val="bullet"/>
      <w:lvlText w:val="-"/>
      <w:lvlJc w:val="left"/>
      <w:pPr>
        <w:ind w:left="476" w:hanging="360"/>
      </w:pPr>
      <w:rPr>
        <w:rFonts w:ascii="Marianne Light" w:eastAsia="Marianne Light" w:hAnsi="Marianne Light" w:cs="Marianne Light"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7" w15:restartNumberingAfterBreak="0">
    <w:nsid w:val="63E80B17"/>
    <w:multiLevelType w:val="hybridMultilevel"/>
    <w:tmpl w:val="30FA6BAA"/>
    <w:lvl w:ilvl="0" w:tplc="6A8044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900234"/>
    <w:multiLevelType w:val="hybridMultilevel"/>
    <w:tmpl w:val="5762C358"/>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7D1929"/>
    <w:multiLevelType w:val="hybridMultilevel"/>
    <w:tmpl w:val="77FC6BB0"/>
    <w:lvl w:ilvl="0" w:tplc="C9F07B90">
      <w:numFmt w:val="bullet"/>
      <w:lvlText w:val="-"/>
      <w:lvlJc w:val="left"/>
      <w:pPr>
        <w:ind w:left="585" w:hanging="22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936998"/>
    <w:multiLevelType w:val="hybridMultilevel"/>
    <w:tmpl w:val="8930562A"/>
    <w:lvl w:ilvl="0" w:tplc="FAE2499A">
      <w:numFmt w:val="bullet"/>
      <w:lvlText w:val="-"/>
      <w:lvlJc w:val="left"/>
      <w:pPr>
        <w:ind w:left="141" w:hanging="99"/>
      </w:pPr>
      <w:rPr>
        <w:rFonts w:ascii="Lucida Sans Unicode" w:eastAsia="Lucida Sans Unicode" w:hAnsi="Lucida Sans Unicode" w:cs="Lucida Sans Unicode" w:hint="default"/>
        <w:b w:val="0"/>
        <w:bCs w:val="0"/>
        <w:i w:val="0"/>
        <w:iCs w:val="0"/>
        <w:spacing w:val="0"/>
        <w:w w:val="53"/>
        <w:sz w:val="17"/>
        <w:szCs w:val="17"/>
        <w:lang w:val="fr-FR" w:eastAsia="en-US" w:bidi="ar-SA"/>
      </w:rPr>
    </w:lvl>
    <w:lvl w:ilvl="1" w:tplc="305C92D6">
      <w:numFmt w:val="bullet"/>
      <w:lvlText w:val="•"/>
      <w:lvlJc w:val="left"/>
      <w:pPr>
        <w:ind w:left="1118" w:hanging="99"/>
      </w:pPr>
      <w:rPr>
        <w:rFonts w:hint="default"/>
        <w:lang w:val="fr-FR" w:eastAsia="en-US" w:bidi="ar-SA"/>
      </w:rPr>
    </w:lvl>
    <w:lvl w:ilvl="2" w:tplc="90CECA66">
      <w:numFmt w:val="bullet"/>
      <w:lvlText w:val="•"/>
      <w:lvlJc w:val="left"/>
      <w:pPr>
        <w:ind w:left="2096" w:hanging="99"/>
      </w:pPr>
      <w:rPr>
        <w:rFonts w:hint="default"/>
        <w:lang w:val="fr-FR" w:eastAsia="en-US" w:bidi="ar-SA"/>
      </w:rPr>
    </w:lvl>
    <w:lvl w:ilvl="3" w:tplc="43AC6856">
      <w:numFmt w:val="bullet"/>
      <w:lvlText w:val="•"/>
      <w:lvlJc w:val="left"/>
      <w:pPr>
        <w:ind w:left="3075" w:hanging="99"/>
      </w:pPr>
      <w:rPr>
        <w:rFonts w:hint="default"/>
        <w:lang w:val="fr-FR" w:eastAsia="en-US" w:bidi="ar-SA"/>
      </w:rPr>
    </w:lvl>
    <w:lvl w:ilvl="4" w:tplc="222C778E">
      <w:numFmt w:val="bullet"/>
      <w:lvlText w:val="•"/>
      <w:lvlJc w:val="left"/>
      <w:pPr>
        <w:ind w:left="4053" w:hanging="99"/>
      </w:pPr>
      <w:rPr>
        <w:rFonts w:hint="default"/>
        <w:lang w:val="fr-FR" w:eastAsia="en-US" w:bidi="ar-SA"/>
      </w:rPr>
    </w:lvl>
    <w:lvl w:ilvl="5" w:tplc="F372F970">
      <w:numFmt w:val="bullet"/>
      <w:lvlText w:val="•"/>
      <w:lvlJc w:val="left"/>
      <w:pPr>
        <w:ind w:left="5031" w:hanging="99"/>
      </w:pPr>
      <w:rPr>
        <w:rFonts w:hint="default"/>
        <w:lang w:val="fr-FR" w:eastAsia="en-US" w:bidi="ar-SA"/>
      </w:rPr>
    </w:lvl>
    <w:lvl w:ilvl="6" w:tplc="C728D412">
      <w:numFmt w:val="bullet"/>
      <w:lvlText w:val="•"/>
      <w:lvlJc w:val="left"/>
      <w:pPr>
        <w:ind w:left="6010" w:hanging="99"/>
      </w:pPr>
      <w:rPr>
        <w:rFonts w:hint="default"/>
        <w:lang w:val="fr-FR" w:eastAsia="en-US" w:bidi="ar-SA"/>
      </w:rPr>
    </w:lvl>
    <w:lvl w:ilvl="7" w:tplc="4260E96A">
      <w:numFmt w:val="bullet"/>
      <w:lvlText w:val="•"/>
      <w:lvlJc w:val="left"/>
      <w:pPr>
        <w:ind w:left="6988" w:hanging="99"/>
      </w:pPr>
      <w:rPr>
        <w:rFonts w:hint="default"/>
        <w:lang w:val="fr-FR" w:eastAsia="en-US" w:bidi="ar-SA"/>
      </w:rPr>
    </w:lvl>
    <w:lvl w:ilvl="8" w:tplc="1B4229D2">
      <w:numFmt w:val="bullet"/>
      <w:lvlText w:val="•"/>
      <w:lvlJc w:val="left"/>
      <w:pPr>
        <w:ind w:left="7966" w:hanging="99"/>
      </w:pPr>
      <w:rPr>
        <w:rFonts w:hint="default"/>
        <w:lang w:val="fr-FR" w:eastAsia="en-US" w:bidi="ar-SA"/>
      </w:rPr>
    </w:lvl>
  </w:abstractNum>
  <w:abstractNum w:abstractNumId="11" w15:restartNumberingAfterBreak="0">
    <w:nsid w:val="7CFE5F37"/>
    <w:multiLevelType w:val="hybridMultilevel"/>
    <w:tmpl w:val="BDECA0D6"/>
    <w:lvl w:ilvl="0" w:tplc="DA7C43A4">
      <w:start w:val="1"/>
      <w:numFmt w:val="upperLetter"/>
      <w:lvlText w:val="%1."/>
      <w:lvlJc w:val="left"/>
      <w:pPr>
        <w:ind w:left="395" w:hanging="255"/>
      </w:pPr>
      <w:rPr>
        <w:rFonts w:ascii="Marianne Light" w:eastAsia="Arial Black" w:hAnsi="Marianne Light" w:cs="Arial Black" w:hint="default"/>
        <w:b/>
        <w:bCs w:val="0"/>
        <w:i w:val="0"/>
        <w:iCs w:val="0"/>
        <w:color w:val="000091"/>
        <w:spacing w:val="0"/>
        <w:w w:val="80"/>
        <w:sz w:val="24"/>
        <w:szCs w:val="24"/>
        <w:lang w:val="fr-FR" w:eastAsia="en-US" w:bidi="ar-SA"/>
      </w:rPr>
    </w:lvl>
    <w:lvl w:ilvl="1" w:tplc="92926B6E">
      <w:start w:val="1"/>
      <w:numFmt w:val="decimal"/>
      <w:lvlText w:val="%2"/>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2" w:tplc="CFB00972">
      <w:numFmt w:val="bullet"/>
      <w:lvlText w:val="•"/>
      <w:lvlJc w:val="left"/>
      <w:pPr>
        <w:ind w:left="1458" w:hanging="144"/>
      </w:pPr>
      <w:rPr>
        <w:rFonts w:hint="default"/>
        <w:lang w:val="fr-FR" w:eastAsia="en-US" w:bidi="ar-SA"/>
      </w:rPr>
    </w:lvl>
    <w:lvl w:ilvl="3" w:tplc="D09C6EEE">
      <w:numFmt w:val="bullet"/>
      <w:lvlText w:val="•"/>
      <w:lvlJc w:val="left"/>
      <w:pPr>
        <w:ind w:left="2516" w:hanging="144"/>
      </w:pPr>
      <w:rPr>
        <w:rFonts w:hint="default"/>
        <w:lang w:val="fr-FR" w:eastAsia="en-US" w:bidi="ar-SA"/>
      </w:rPr>
    </w:lvl>
    <w:lvl w:ilvl="4" w:tplc="1D743C1E">
      <w:numFmt w:val="bullet"/>
      <w:lvlText w:val="•"/>
      <w:lvlJc w:val="left"/>
      <w:pPr>
        <w:ind w:left="3574" w:hanging="144"/>
      </w:pPr>
      <w:rPr>
        <w:rFonts w:hint="default"/>
        <w:lang w:val="fr-FR" w:eastAsia="en-US" w:bidi="ar-SA"/>
      </w:rPr>
    </w:lvl>
    <w:lvl w:ilvl="5" w:tplc="D3982730">
      <w:numFmt w:val="bullet"/>
      <w:lvlText w:val="•"/>
      <w:lvlJc w:val="left"/>
      <w:pPr>
        <w:ind w:left="4632" w:hanging="144"/>
      </w:pPr>
      <w:rPr>
        <w:rFonts w:hint="default"/>
        <w:lang w:val="fr-FR" w:eastAsia="en-US" w:bidi="ar-SA"/>
      </w:rPr>
    </w:lvl>
    <w:lvl w:ilvl="6" w:tplc="DB24739A">
      <w:numFmt w:val="bullet"/>
      <w:lvlText w:val="•"/>
      <w:lvlJc w:val="left"/>
      <w:pPr>
        <w:ind w:left="5690" w:hanging="144"/>
      </w:pPr>
      <w:rPr>
        <w:rFonts w:hint="default"/>
        <w:lang w:val="fr-FR" w:eastAsia="en-US" w:bidi="ar-SA"/>
      </w:rPr>
    </w:lvl>
    <w:lvl w:ilvl="7" w:tplc="3A38DEE4">
      <w:numFmt w:val="bullet"/>
      <w:lvlText w:val="•"/>
      <w:lvlJc w:val="left"/>
      <w:pPr>
        <w:ind w:left="6748" w:hanging="144"/>
      </w:pPr>
      <w:rPr>
        <w:rFonts w:hint="default"/>
        <w:lang w:val="fr-FR" w:eastAsia="en-US" w:bidi="ar-SA"/>
      </w:rPr>
    </w:lvl>
    <w:lvl w:ilvl="8" w:tplc="78ACDBBA">
      <w:numFmt w:val="bullet"/>
      <w:lvlText w:val="•"/>
      <w:lvlJc w:val="left"/>
      <w:pPr>
        <w:ind w:left="7807" w:hanging="144"/>
      </w:pPr>
      <w:rPr>
        <w:rFonts w:hint="default"/>
        <w:lang w:val="fr-FR" w:eastAsia="en-US" w:bidi="ar-SA"/>
      </w:rPr>
    </w:lvl>
  </w:abstractNum>
  <w:abstractNum w:abstractNumId="12" w15:restartNumberingAfterBreak="0">
    <w:nsid w:val="7DC3770F"/>
    <w:multiLevelType w:val="hybridMultilevel"/>
    <w:tmpl w:val="A1B2C158"/>
    <w:lvl w:ilvl="0" w:tplc="EC4227C8">
      <w:start w:val="1"/>
      <w:numFmt w:val="decimal"/>
      <w:lvlText w:val="%1"/>
      <w:lvlJc w:val="left"/>
      <w:pPr>
        <w:ind w:left="285" w:hanging="144"/>
      </w:pPr>
      <w:rPr>
        <w:rFonts w:ascii="Lucida Sans Unicode" w:eastAsia="Lucida Sans Unicode" w:hAnsi="Lucida Sans Unicode" w:cs="Lucida Sans Unicode" w:hint="default"/>
        <w:b w:val="0"/>
        <w:bCs w:val="0"/>
        <w:i w:val="0"/>
        <w:iCs w:val="0"/>
        <w:color w:val="000091"/>
        <w:spacing w:val="0"/>
        <w:w w:val="72"/>
        <w:sz w:val="20"/>
        <w:szCs w:val="20"/>
        <w:lang w:val="fr-FR" w:eastAsia="en-US" w:bidi="ar-SA"/>
      </w:rPr>
    </w:lvl>
    <w:lvl w:ilvl="1" w:tplc="AE0EF8DA">
      <w:numFmt w:val="bullet"/>
      <w:lvlText w:val="•"/>
      <w:lvlJc w:val="left"/>
      <w:pPr>
        <w:ind w:left="1230" w:hanging="144"/>
      </w:pPr>
      <w:rPr>
        <w:rFonts w:hint="default"/>
        <w:lang w:val="fr-FR" w:eastAsia="en-US" w:bidi="ar-SA"/>
      </w:rPr>
    </w:lvl>
    <w:lvl w:ilvl="2" w:tplc="5AD61B10">
      <w:numFmt w:val="bullet"/>
      <w:lvlText w:val="•"/>
      <w:lvlJc w:val="left"/>
      <w:pPr>
        <w:ind w:left="2180" w:hanging="144"/>
      </w:pPr>
      <w:rPr>
        <w:rFonts w:hint="default"/>
        <w:lang w:val="fr-FR" w:eastAsia="en-US" w:bidi="ar-SA"/>
      </w:rPr>
    </w:lvl>
    <w:lvl w:ilvl="3" w:tplc="83060A9C">
      <w:numFmt w:val="bullet"/>
      <w:lvlText w:val="•"/>
      <w:lvlJc w:val="left"/>
      <w:pPr>
        <w:ind w:left="3130" w:hanging="144"/>
      </w:pPr>
      <w:rPr>
        <w:rFonts w:hint="default"/>
        <w:lang w:val="fr-FR" w:eastAsia="en-US" w:bidi="ar-SA"/>
      </w:rPr>
    </w:lvl>
    <w:lvl w:ilvl="4" w:tplc="7A1E3E06">
      <w:numFmt w:val="bullet"/>
      <w:lvlText w:val="•"/>
      <w:lvlJc w:val="left"/>
      <w:pPr>
        <w:ind w:left="4080" w:hanging="144"/>
      </w:pPr>
      <w:rPr>
        <w:rFonts w:hint="default"/>
        <w:lang w:val="fr-FR" w:eastAsia="en-US" w:bidi="ar-SA"/>
      </w:rPr>
    </w:lvl>
    <w:lvl w:ilvl="5" w:tplc="CA92C780">
      <w:numFmt w:val="bullet"/>
      <w:lvlText w:val="•"/>
      <w:lvlJc w:val="left"/>
      <w:pPr>
        <w:ind w:left="5030" w:hanging="144"/>
      </w:pPr>
      <w:rPr>
        <w:rFonts w:hint="default"/>
        <w:lang w:val="fr-FR" w:eastAsia="en-US" w:bidi="ar-SA"/>
      </w:rPr>
    </w:lvl>
    <w:lvl w:ilvl="6" w:tplc="FDA2CF64">
      <w:numFmt w:val="bullet"/>
      <w:lvlText w:val="•"/>
      <w:lvlJc w:val="left"/>
      <w:pPr>
        <w:ind w:left="5980" w:hanging="144"/>
      </w:pPr>
      <w:rPr>
        <w:rFonts w:hint="default"/>
        <w:lang w:val="fr-FR" w:eastAsia="en-US" w:bidi="ar-SA"/>
      </w:rPr>
    </w:lvl>
    <w:lvl w:ilvl="7" w:tplc="A888F1A6">
      <w:numFmt w:val="bullet"/>
      <w:lvlText w:val="•"/>
      <w:lvlJc w:val="left"/>
      <w:pPr>
        <w:ind w:left="6930" w:hanging="144"/>
      </w:pPr>
      <w:rPr>
        <w:rFonts w:hint="default"/>
        <w:lang w:val="fr-FR" w:eastAsia="en-US" w:bidi="ar-SA"/>
      </w:rPr>
    </w:lvl>
    <w:lvl w:ilvl="8" w:tplc="25268EF2">
      <w:numFmt w:val="bullet"/>
      <w:lvlText w:val="•"/>
      <w:lvlJc w:val="left"/>
      <w:pPr>
        <w:ind w:left="7881" w:hanging="144"/>
      </w:pPr>
      <w:rPr>
        <w:rFonts w:hint="default"/>
        <w:lang w:val="fr-FR" w:eastAsia="en-US" w:bidi="ar-SA"/>
      </w:rPr>
    </w:lvl>
  </w:abstractNum>
  <w:num w:numId="1" w16cid:durableId="1152451166">
    <w:abstractNumId w:val="1"/>
  </w:num>
  <w:num w:numId="2" w16cid:durableId="48119715">
    <w:abstractNumId w:val="0"/>
  </w:num>
  <w:num w:numId="3" w16cid:durableId="1099570329">
    <w:abstractNumId w:val="6"/>
  </w:num>
  <w:num w:numId="4" w16cid:durableId="251933244">
    <w:abstractNumId w:val="4"/>
  </w:num>
  <w:num w:numId="5" w16cid:durableId="2097702155">
    <w:abstractNumId w:val="11"/>
  </w:num>
  <w:num w:numId="6" w16cid:durableId="616840153">
    <w:abstractNumId w:val="10"/>
  </w:num>
  <w:num w:numId="7" w16cid:durableId="64887808">
    <w:abstractNumId w:val="12"/>
  </w:num>
  <w:num w:numId="8" w16cid:durableId="1287199377">
    <w:abstractNumId w:val="2"/>
  </w:num>
  <w:num w:numId="9" w16cid:durableId="2102985069">
    <w:abstractNumId w:val="7"/>
  </w:num>
  <w:num w:numId="10" w16cid:durableId="728578343">
    <w:abstractNumId w:val="5"/>
  </w:num>
  <w:num w:numId="11" w16cid:durableId="2110007342">
    <w:abstractNumId w:val="8"/>
  </w:num>
  <w:num w:numId="12" w16cid:durableId="219825965">
    <w:abstractNumId w:val="9"/>
  </w:num>
  <w:num w:numId="13" w16cid:durableId="132096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48"/>
    <w:rsid w:val="001245A5"/>
    <w:rsid w:val="001C6D5C"/>
    <w:rsid w:val="003E1251"/>
    <w:rsid w:val="004253F4"/>
    <w:rsid w:val="00465B48"/>
    <w:rsid w:val="00503448"/>
    <w:rsid w:val="005B2A64"/>
    <w:rsid w:val="00805ED2"/>
    <w:rsid w:val="008A0CEE"/>
    <w:rsid w:val="008C052E"/>
    <w:rsid w:val="008D6CF0"/>
    <w:rsid w:val="0093657B"/>
    <w:rsid w:val="00A47DB9"/>
    <w:rsid w:val="00AE450A"/>
    <w:rsid w:val="00B7505F"/>
    <w:rsid w:val="00D12E78"/>
    <w:rsid w:val="00DF51AC"/>
    <w:rsid w:val="00EC7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F909"/>
  <w15:chartTrackingRefBased/>
  <w15:docId w15:val="{DE62409E-4C69-4CD0-8EE7-789BFA28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50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50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034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034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4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4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4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4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4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3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503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03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03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448"/>
    <w:rPr>
      <w:rFonts w:eastAsiaTheme="majorEastAsia" w:cstheme="majorBidi"/>
      <w:color w:val="272727" w:themeColor="text1" w:themeTint="D8"/>
    </w:rPr>
  </w:style>
  <w:style w:type="paragraph" w:styleId="Titre">
    <w:name w:val="Title"/>
    <w:basedOn w:val="Normal"/>
    <w:next w:val="Normal"/>
    <w:link w:val="TitreCar"/>
    <w:uiPriority w:val="1"/>
    <w:qFormat/>
    <w:rsid w:val="0050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503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4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44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448"/>
    <w:rPr>
      <w:i/>
      <w:iCs/>
      <w:color w:val="404040" w:themeColor="text1" w:themeTint="BF"/>
    </w:rPr>
  </w:style>
  <w:style w:type="paragraph" w:styleId="Paragraphedeliste">
    <w:name w:val="List Paragraph"/>
    <w:basedOn w:val="Normal"/>
    <w:uiPriority w:val="1"/>
    <w:qFormat/>
    <w:rsid w:val="00503448"/>
    <w:pPr>
      <w:ind w:left="720"/>
      <w:contextualSpacing/>
    </w:pPr>
  </w:style>
  <w:style w:type="character" w:styleId="Accentuationintense">
    <w:name w:val="Intense Emphasis"/>
    <w:basedOn w:val="Policepardfaut"/>
    <w:uiPriority w:val="21"/>
    <w:qFormat/>
    <w:rsid w:val="00503448"/>
    <w:rPr>
      <w:i/>
      <w:iCs/>
      <w:color w:val="0F4761" w:themeColor="accent1" w:themeShade="BF"/>
    </w:rPr>
  </w:style>
  <w:style w:type="paragraph" w:styleId="Citationintense">
    <w:name w:val="Intense Quote"/>
    <w:basedOn w:val="Normal"/>
    <w:next w:val="Normal"/>
    <w:link w:val="CitationintenseCar"/>
    <w:uiPriority w:val="30"/>
    <w:qFormat/>
    <w:rsid w:val="0050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448"/>
    <w:rPr>
      <w:i/>
      <w:iCs/>
      <w:color w:val="0F4761" w:themeColor="accent1" w:themeShade="BF"/>
    </w:rPr>
  </w:style>
  <w:style w:type="character" w:styleId="Rfrenceintense">
    <w:name w:val="Intense Reference"/>
    <w:basedOn w:val="Policepardfaut"/>
    <w:uiPriority w:val="32"/>
    <w:qFormat/>
    <w:rsid w:val="00503448"/>
    <w:rPr>
      <w:b/>
      <w:bCs/>
      <w:smallCaps/>
      <w:color w:val="0F4761" w:themeColor="accent1" w:themeShade="BF"/>
      <w:spacing w:val="5"/>
    </w:rPr>
  </w:style>
  <w:style w:type="numbering" w:customStyle="1" w:styleId="Aucuneliste1">
    <w:name w:val="Aucune liste1"/>
    <w:next w:val="Aucuneliste"/>
    <w:uiPriority w:val="99"/>
    <w:semiHidden/>
    <w:unhideWhenUsed/>
    <w:rsid w:val="00503448"/>
  </w:style>
  <w:style w:type="paragraph" w:styleId="NormalWeb">
    <w:name w:val="Normal (Web)"/>
    <w:basedOn w:val="Normal"/>
    <w:uiPriority w:val="99"/>
    <w:unhideWhenUsed/>
    <w:qFormat/>
    <w:rsid w:val="00503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03448"/>
    <w:rPr>
      <w:b/>
      <w:bCs/>
    </w:rPr>
  </w:style>
  <w:style w:type="character" w:customStyle="1" w:styleId="file">
    <w:name w:val="file"/>
    <w:basedOn w:val="Policepardfaut"/>
    <w:rsid w:val="00503448"/>
  </w:style>
  <w:style w:type="character" w:styleId="Lienhypertexte">
    <w:name w:val="Hyperlink"/>
    <w:basedOn w:val="Policepardfaut"/>
    <w:uiPriority w:val="99"/>
    <w:unhideWhenUsed/>
    <w:rsid w:val="00503448"/>
    <w:rPr>
      <w:color w:val="0000FF"/>
      <w:u w:val="single"/>
    </w:rPr>
  </w:style>
  <w:style w:type="character" w:styleId="Marquedecommentaire">
    <w:name w:val="annotation reference"/>
    <w:basedOn w:val="Policepardfaut"/>
    <w:uiPriority w:val="99"/>
    <w:semiHidden/>
    <w:unhideWhenUsed/>
    <w:rsid w:val="00503448"/>
    <w:rPr>
      <w:sz w:val="16"/>
      <w:szCs w:val="16"/>
    </w:rPr>
  </w:style>
  <w:style w:type="paragraph" w:styleId="Commentaire">
    <w:name w:val="annotation text"/>
    <w:basedOn w:val="Normal"/>
    <w:link w:val="CommentaireCar"/>
    <w:uiPriority w:val="99"/>
    <w:semiHidden/>
    <w:unhideWhenUsed/>
    <w:rsid w:val="00503448"/>
    <w:pPr>
      <w:widowControl w:val="0"/>
      <w:autoSpaceDE w:val="0"/>
      <w:autoSpaceDN w:val="0"/>
      <w:spacing w:after="0" w:line="240" w:lineRule="auto"/>
    </w:pPr>
    <w:rPr>
      <w:rFonts w:ascii="Marianne Light" w:eastAsia="Marianne Light" w:hAnsi="Marianne Light" w:cs="Marianne Light"/>
      <w:kern w:val="0"/>
      <w:sz w:val="20"/>
      <w:szCs w:val="20"/>
      <w14:ligatures w14:val="none"/>
    </w:rPr>
  </w:style>
  <w:style w:type="character" w:customStyle="1" w:styleId="CommentaireCar">
    <w:name w:val="Commentaire Car"/>
    <w:basedOn w:val="Policepardfaut"/>
    <w:link w:val="Commentaire"/>
    <w:uiPriority w:val="99"/>
    <w:semiHidden/>
    <w:rsid w:val="00503448"/>
    <w:rPr>
      <w:rFonts w:ascii="Marianne Light" w:eastAsia="Marianne Light" w:hAnsi="Marianne Light" w:cs="Marianne Light"/>
      <w:kern w:val="0"/>
      <w:sz w:val="20"/>
      <w:szCs w:val="20"/>
      <w14:ligatures w14:val="none"/>
    </w:rPr>
  </w:style>
  <w:style w:type="paragraph" w:styleId="Textedebulles">
    <w:name w:val="Balloon Text"/>
    <w:basedOn w:val="Normal"/>
    <w:link w:val="TextedebullesCar"/>
    <w:uiPriority w:val="99"/>
    <w:semiHidden/>
    <w:unhideWhenUsed/>
    <w:rsid w:val="00503448"/>
    <w:pPr>
      <w:spacing w:after="0" w:line="240" w:lineRule="auto"/>
      <w:jc w:val="both"/>
    </w:pPr>
    <w:rPr>
      <w:rFonts w:ascii="Segoe UI" w:eastAsia="Times New Roman" w:hAnsi="Segoe UI" w:cs="Segoe UI"/>
      <w:kern w:val="0"/>
      <w:sz w:val="18"/>
      <w:szCs w:val="18"/>
      <w:lang w:eastAsia="fr-FR"/>
      <w14:ligatures w14:val="none"/>
    </w:rPr>
  </w:style>
  <w:style w:type="character" w:customStyle="1" w:styleId="TextedebullesCar">
    <w:name w:val="Texte de bulles Car"/>
    <w:basedOn w:val="Policepardfaut"/>
    <w:link w:val="Textedebulles"/>
    <w:uiPriority w:val="99"/>
    <w:semiHidden/>
    <w:rsid w:val="00503448"/>
    <w:rPr>
      <w:rFonts w:ascii="Segoe UI" w:eastAsia="Times New Roman" w:hAnsi="Segoe UI" w:cs="Segoe UI"/>
      <w:kern w:val="0"/>
      <w:sz w:val="18"/>
      <w:szCs w:val="18"/>
      <w:lang w:eastAsia="fr-FR"/>
      <w14:ligatures w14:val="none"/>
    </w:rPr>
  </w:style>
  <w:style w:type="paragraph" w:styleId="Objetducommentaire">
    <w:name w:val="annotation subject"/>
    <w:basedOn w:val="Commentaire"/>
    <w:next w:val="Commentaire"/>
    <w:link w:val="ObjetducommentaireCar"/>
    <w:uiPriority w:val="99"/>
    <w:semiHidden/>
    <w:unhideWhenUsed/>
    <w:rsid w:val="00503448"/>
    <w:pPr>
      <w:widowControl/>
      <w:autoSpaceDE/>
      <w:autoSpaceDN/>
      <w:spacing w:before="120"/>
      <w:jc w:val="both"/>
    </w:pPr>
    <w:rPr>
      <w:rFonts w:ascii="Arial" w:eastAsia="Times New Roman" w:hAnsi="Arial" w:cs="Arial"/>
      <w:b/>
      <w:bCs/>
      <w:lang w:eastAsia="fr-FR"/>
    </w:rPr>
  </w:style>
  <w:style w:type="character" w:customStyle="1" w:styleId="ObjetducommentaireCar">
    <w:name w:val="Objet du commentaire Car"/>
    <w:basedOn w:val="CommentaireCar"/>
    <w:link w:val="Objetducommentaire"/>
    <w:uiPriority w:val="99"/>
    <w:semiHidden/>
    <w:rsid w:val="00503448"/>
    <w:rPr>
      <w:rFonts w:ascii="Arial" w:eastAsia="Times New Roman" w:hAnsi="Arial" w:cs="Arial"/>
      <w:b/>
      <w:bCs/>
      <w:kern w:val="0"/>
      <w:sz w:val="20"/>
      <w:szCs w:val="20"/>
      <w:lang w:eastAsia="fr-FR"/>
      <w14:ligatures w14:val="none"/>
    </w:rPr>
  </w:style>
  <w:style w:type="paragraph" w:styleId="Corpsdetexte">
    <w:name w:val="Body Text"/>
    <w:basedOn w:val="Normal"/>
    <w:link w:val="CorpsdetexteCar"/>
    <w:uiPriority w:val="1"/>
    <w:qFormat/>
    <w:rsid w:val="00503448"/>
    <w:pPr>
      <w:widowControl w:val="0"/>
      <w:autoSpaceDE w:val="0"/>
      <w:autoSpaceDN w:val="0"/>
      <w:spacing w:after="0" w:line="240" w:lineRule="auto"/>
      <w:ind w:left="116"/>
    </w:pPr>
    <w:rPr>
      <w:rFonts w:ascii="Marianne Light" w:eastAsia="Marianne Light" w:hAnsi="Marianne Light" w:cs="Marianne Light"/>
      <w:kern w:val="0"/>
      <w:sz w:val="17"/>
      <w:szCs w:val="17"/>
      <w14:ligatures w14:val="none"/>
    </w:rPr>
  </w:style>
  <w:style w:type="character" w:customStyle="1" w:styleId="CorpsdetexteCar">
    <w:name w:val="Corps de texte Car"/>
    <w:basedOn w:val="Policepardfaut"/>
    <w:link w:val="Corpsdetexte"/>
    <w:uiPriority w:val="1"/>
    <w:rsid w:val="00503448"/>
    <w:rPr>
      <w:rFonts w:ascii="Marianne Light" w:eastAsia="Marianne Light" w:hAnsi="Marianne Light" w:cs="Marianne Light"/>
      <w:kern w:val="0"/>
      <w:sz w:val="17"/>
      <w:szCs w:val="17"/>
      <w14:ligatures w14:val="none"/>
    </w:rPr>
  </w:style>
  <w:style w:type="table" w:customStyle="1" w:styleId="TableNormal">
    <w:name w:val="Table Normal"/>
    <w:uiPriority w:val="2"/>
    <w:semiHidden/>
    <w:unhideWhenUsed/>
    <w:qFormat/>
    <w:rsid w:val="005034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3448"/>
    <w:pPr>
      <w:widowControl w:val="0"/>
      <w:autoSpaceDE w:val="0"/>
      <w:autoSpaceDN w:val="0"/>
      <w:spacing w:before="25" w:after="0" w:line="240" w:lineRule="auto"/>
      <w:ind w:left="28"/>
    </w:pPr>
    <w:rPr>
      <w:rFonts w:ascii="Marianne" w:eastAsia="Marianne" w:hAnsi="Marianne" w:cs="Marianne"/>
      <w:kern w:val="0"/>
      <w14:ligatures w14:val="none"/>
    </w:rPr>
  </w:style>
  <w:style w:type="table" w:styleId="Grilledutableau">
    <w:name w:val="Table Grid"/>
    <w:basedOn w:val="TableauNormal"/>
    <w:uiPriority w:val="39"/>
    <w:rsid w:val="00503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503448"/>
  </w:style>
  <w:style w:type="paragraph" w:styleId="En-tte">
    <w:name w:val="header"/>
    <w:basedOn w:val="Normal"/>
    <w:link w:val="En-tt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En-tteCar">
    <w:name w:val="En-tête Car"/>
    <w:basedOn w:val="Policepardfaut"/>
    <w:link w:val="En-tte"/>
    <w:uiPriority w:val="99"/>
    <w:rsid w:val="00503448"/>
    <w:rPr>
      <w:rFonts w:ascii="Lucida Sans Unicode" w:eastAsia="Lucida Sans Unicode" w:hAnsi="Lucida Sans Unicode" w:cs="Lucida Sans Unicode"/>
      <w:kern w:val="0"/>
      <w14:ligatures w14:val="none"/>
    </w:rPr>
  </w:style>
  <w:style w:type="paragraph" w:styleId="Pieddepage">
    <w:name w:val="footer"/>
    <w:basedOn w:val="Normal"/>
    <w:link w:val="PieddepageCar"/>
    <w:uiPriority w:val="99"/>
    <w:unhideWhenUsed/>
    <w:rsid w:val="00503448"/>
    <w:pPr>
      <w:widowControl w:val="0"/>
      <w:tabs>
        <w:tab w:val="center" w:pos="4536"/>
        <w:tab w:val="right" w:pos="9072"/>
      </w:tabs>
      <w:autoSpaceDE w:val="0"/>
      <w:autoSpaceDN w:val="0"/>
      <w:spacing w:after="0" w:line="240" w:lineRule="auto"/>
    </w:pPr>
    <w:rPr>
      <w:rFonts w:ascii="Lucida Sans Unicode" w:eastAsia="Lucida Sans Unicode" w:hAnsi="Lucida Sans Unicode" w:cs="Lucida Sans Unicode"/>
      <w:kern w:val="0"/>
      <w14:ligatures w14:val="none"/>
    </w:rPr>
  </w:style>
  <w:style w:type="character" w:customStyle="1" w:styleId="PieddepageCar">
    <w:name w:val="Pied de page Car"/>
    <w:basedOn w:val="Policepardfaut"/>
    <w:link w:val="Pieddepage"/>
    <w:uiPriority w:val="99"/>
    <w:rsid w:val="00503448"/>
    <w:rPr>
      <w:rFonts w:ascii="Lucida Sans Unicode" w:eastAsia="Lucida Sans Unicode" w:hAnsi="Lucida Sans Unicode" w:cs="Lucida Sans Unicode"/>
      <w:kern w:val="0"/>
      <w14:ligatures w14:val="none"/>
    </w:rPr>
  </w:style>
  <w:style w:type="paragraph" w:styleId="Rvision">
    <w:name w:val="Revision"/>
    <w:hidden/>
    <w:uiPriority w:val="99"/>
    <w:semiHidden/>
    <w:rsid w:val="00503448"/>
    <w:pPr>
      <w:spacing w:after="0" w:line="240" w:lineRule="auto"/>
    </w:pPr>
    <w:rPr>
      <w:rFonts w:ascii="Arial" w:eastAsia="Times New Roman" w:hAnsi="Arial" w:cs="Arial"/>
      <w:kern w:val="0"/>
      <w:sz w:val="20"/>
      <w:szCs w:val="20"/>
      <w:lang w:eastAsia="fr-FR"/>
      <w14:ligatures w14:val="none"/>
    </w:rPr>
  </w:style>
  <w:style w:type="paragraph" w:customStyle="1" w:styleId="Encadr">
    <w:name w:val="Encadré"/>
    <w:basedOn w:val="Normal"/>
    <w:qFormat/>
    <w:rsid w:val="00503448"/>
    <w:pPr>
      <w:pBdr>
        <w:top w:val="dotted" w:sz="12" w:space="1" w:color="6E445A"/>
        <w:left w:val="dotted" w:sz="12" w:space="4" w:color="6E445A"/>
        <w:bottom w:val="dotted" w:sz="12" w:space="1" w:color="6E445A"/>
        <w:right w:val="dotted" w:sz="12" w:space="4" w:color="6E445A"/>
      </w:pBdr>
      <w:spacing w:after="120" w:line="256" w:lineRule="auto"/>
      <w:ind w:left="284" w:right="284"/>
    </w:pPr>
    <w:rPr>
      <w:kern w:val="0"/>
      <w:sz w:val="20"/>
      <w14:ligatures w14:val="none"/>
    </w:rPr>
  </w:style>
  <w:style w:type="character" w:customStyle="1" w:styleId="Lienhypertextesuivivisit1">
    <w:name w:val="Lien hypertexte suivi visité1"/>
    <w:basedOn w:val="Policepardfaut"/>
    <w:uiPriority w:val="99"/>
    <w:semiHidden/>
    <w:unhideWhenUsed/>
    <w:rsid w:val="00503448"/>
    <w:rPr>
      <w:color w:val="954F72"/>
      <w:u w:val="single"/>
    </w:rPr>
  </w:style>
  <w:style w:type="character" w:styleId="Lienhypertextesuivivisit">
    <w:name w:val="FollowedHyperlink"/>
    <w:basedOn w:val="Policepardfaut"/>
    <w:uiPriority w:val="99"/>
    <w:semiHidden/>
    <w:unhideWhenUsed/>
    <w:rsid w:val="005034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2476</Words>
  <Characters>13623</Characters>
  <Application>Microsoft Office Word</Application>
  <DocSecurity>0</DocSecurity>
  <Lines>113</Lines>
  <Paragraphs>32</Paragraphs>
  <ScaleCrop>false</ScaleCrop>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 ET KJ</dc:creator>
  <cp:keywords/>
  <dc:description/>
  <cp:lastModifiedBy>LUCILLE BODINIER</cp:lastModifiedBy>
  <cp:revision>3</cp:revision>
  <dcterms:created xsi:type="dcterms:W3CDTF">2025-12-11T09:30:00Z</dcterms:created>
  <dcterms:modified xsi:type="dcterms:W3CDTF">2025-12-11T13:57:00Z</dcterms:modified>
</cp:coreProperties>
</file>