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96C7" w14:textId="6774DB5B" w:rsidR="00503448" w:rsidRPr="00503448" w:rsidRDefault="00503448" w:rsidP="00503448">
      <w:pPr>
        <w:spacing w:after="0" w:line="240" w:lineRule="auto"/>
        <w:jc w:val="both"/>
        <w:rPr>
          <w:rFonts w:ascii="Marianne Light" w:eastAsia="Times New Roman" w:hAnsi="Marianne Light" w:cs="Arial"/>
          <w:b/>
          <w:color w:val="000091"/>
          <w:kern w:val="0"/>
          <w:sz w:val="32"/>
          <w:szCs w:val="32"/>
          <w:lang w:eastAsia="fr-FR"/>
          <w14:ligatures w14:val="none"/>
        </w:rPr>
      </w:pPr>
      <w:r w:rsidRPr="00503448">
        <w:rPr>
          <w:rFonts w:ascii="Marianne Light" w:eastAsia="Times New Roman" w:hAnsi="Marianne Light" w:cs="Arial"/>
          <w:b/>
          <w:color w:val="000091"/>
          <w:kern w:val="0"/>
          <w:sz w:val="32"/>
          <w:szCs w:val="32"/>
          <w:lang w:eastAsia="fr-FR"/>
          <w14:ligatures w14:val="none"/>
        </w:rPr>
        <w:t>Convention</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relative</w:t>
      </w:r>
      <w:r w:rsidRPr="00503448">
        <w:rPr>
          <w:rFonts w:ascii="Marianne Light" w:eastAsia="Times New Roman" w:hAnsi="Marianne Light" w:cs="Arial"/>
          <w:b/>
          <w:color w:val="000091"/>
          <w:spacing w:val="-4"/>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à</w:t>
      </w:r>
      <w:r w:rsidRPr="00503448">
        <w:rPr>
          <w:rFonts w:ascii="Marianne Light" w:eastAsia="Times New Roman" w:hAnsi="Marianne Light" w:cs="Arial"/>
          <w:b/>
          <w:color w:val="000091"/>
          <w:spacing w:val="-5"/>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l'organisation</w:t>
      </w:r>
      <w:r w:rsidRPr="00503448">
        <w:rPr>
          <w:rFonts w:ascii="Marianne Light" w:eastAsia="Times New Roman" w:hAnsi="Marianne Light" w:cs="Arial"/>
          <w:b/>
          <w:color w:val="000091"/>
          <w:spacing w:val="-3"/>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de</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la</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séquence d'observation en milieu professionnel pour les élèves de collège (quatrième et troisième) et de lycée (seconde générale et technologique)</w:t>
      </w:r>
    </w:p>
    <w:p w14:paraId="0A4A3021" w14:textId="77777777" w:rsidR="00503448" w:rsidRPr="00503448" w:rsidRDefault="00503448" w:rsidP="00503448">
      <w:pPr>
        <w:widowControl w:val="0"/>
        <w:autoSpaceDE w:val="0"/>
        <w:autoSpaceDN w:val="0"/>
        <w:spacing w:before="26" w:after="0" w:line="240" w:lineRule="auto"/>
        <w:jc w:val="both"/>
        <w:rPr>
          <w:rFonts w:ascii="Marianne Light" w:eastAsia="Marianne Light" w:hAnsi="Marianne Light" w:cs="Marianne Light"/>
          <w:kern w:val="0"/>
          <w:sz w:val="17"/>
          <w:szCs w:val="17"/>
          <w14:ligatures w14:val="none"/>
        </w:rPr>
      </w:pPr>
    </w:p>
    <w:p w14:paraId="5B2521AD" w14:textId="39B271C8" w:rsidR="00503448" w:rsidRPr="00503448" w:rsidRDefault="00503448" w:rsidP="00503448">
      <w:pPr>
        <w:widowControl w:val="0"/>
        <w:autoSpaceDE w:val="0"/>
        <w:autoSpaceDN w:val="0"/>
        <w:spacing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Vu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4153-1</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l'éducation,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124-</w:t>
      </w:r>
      <w:r w:rsidRPr="00503448">
        <w:rPr>
          <w:rFonts w:ascii="Marianne Light" w:eastAsia="Marianne Light" w:hAnsi="Marianne Light" w:cs="Marianne Light"/>
          <w:spacing w:val="-5"/>
          <w:kern w:val="0"/>
          <w:sz w:val="17"/>
          <w:szCs w:val="17"/>
          <w14:ligatures w14:val="none"/>
        </w:rPr>
        <w:t>1,</w:t>
      </w:r>
      <w:r w:rsidRPr="00503448">
        <w:rPr>
          <w:rFonts w:ascii="Marianne Light" w:eastAsia="Marianne Light" w:hAnsi="Marianne Light" w:cs="Marianne Light"/>
          <w:kern w:val="0"/>
          <w:sz w:val="17"/>
          <w:szCs w:val="17"/>
          <w14:ligatures w14:val="none"/>
        </w:rPr>
        <w:t xml:space="preserve"> 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134-9,</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313-1,</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331-4,</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331-5,</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332-3,</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335-2,</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411-3,</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421-7,</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911-4,</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331-1</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331-9,</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333-3-1</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4"/>
          <w:kern w:val="0"/>
          <w:sz w:val="17"/>
          <w:szCs w:val="17"/>
          <w14:ligatures w14:val="none"/>
        </w:rPr>
        <w:t>code</w:t>
      </w:r>
      <w:r w:rsidRPr="00503448">
        <w:rPr>
          <w:rFonts w:ascii="Marianne Light" w:eastAsia="Marianne Light" w:hAnsi="Marianne Light" w:cs="Marianne Light"/>
          <w:kern w:val="0"/>
          <w:sz w:val="17"/>
          <w:szCs w:val="17"/>
          <w14:ligatures w14:val="none"/>
        </w:rPr>
        <w:t xml:space="preserve"> civil,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1240</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1242</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circulaire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n°96-248</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25-10-1996</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relative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surveillance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 la circulaire du 10-2-2021 relative au projet d’accueil individualisé pour raison de santé ; la circulaire du 16 juillet 2024 relative</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à l’organisation</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des sorties et voyages scolaires dans les écoles,</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les collèges et les lycées publics ; la circulaire du </w:t>
      </w:r>
      <w:r w:rsidR="005878EF">
        <w:rPr>
          <w:rFonts w:ascii="Marianne Light" w:eastAsia="Marianne Light" w:hAnsi="Marianne Light" w:cs="Marianne Light"/>
          <w:kern w:val="0"/>
          <w:sz w:val="17"/>
          <w:szCs w:val="17"/>
          <w14:ligatures w14:val="none"/>
        </w:rPr>
        <w:t>21 novembre</w:t>
      </w:r>
      <w:r w:rsidRPr="00503448">
        <w:rPr>
          <w:rFonts w:ascii="Marianne Light" w:eastAsia="Marianne Light" w:hAnsi="Marianne Light" w:cs="Marianne Light"/>
          <w:kern w:val="0"/>
          <w:sz w:val="17"/>
          <w:szCs w:val="17"/>
          <w14:ligatures w14:val="none"/>
        </w:rPr>
        <w:t xml:space="preserve"> 2025 relative aux séquences d’observation, visite d’information et stages pour les élèves de collège et de lycée général et technologique ; la délibération du conseil d’administration en date du XX/XX/20XX de l’établissement  ;</w:t>
      </w:r>
    </w:p>
    <w:p w14:paraId="3A89D2D3"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spacing w:val="-4"/>
          <w:kern w:val="0"/>
          <w:sz w:val="17"/>
          <w:szCs w:val="17"/>
          <w14:ligatures w14:val="none"/>
        </w:rPr>
        <w:t>Entre</w:t>
      </w:r>
    </w:p>
    <w:p w14:paraId="5469AE7C" w14:textId="77777777" w:rsidR="00503448" w:rsidRPr="00503448" w:rsidRDefault="00503448" w:rsidP="00503448">
      <w:pPr>
        <w:widowControl w:val="0"/>
        <w:tabs>
          <w:tab w:val="left" w:leader="dot" w:pos="5667"/>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d'accueil  [nom de l’organisme 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représentée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M./Mme</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qualité</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responsable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2"/>
          <w:kern w:val="0"/>
          <w:sz w:val="17"/>
          <w:szCs w:val="17"/>
          <w14:ligatures w14:val="none"/>
        </w:rPr>
        <w:t xml:space="preserve"> l'organisme</w:t>
      </w:r>
      <w:r w:rsidRPr="00503448">
        <w:rPr>
          <w:rFonts w:ascii="Marianne Light" w:eastAsia="Marianne Light" w:hAnsi="Marianne Light" w:cs="Marianne Light"/>
          <w:kern w:val="0"/>
          <w:sz w:val="17"/>
          <w:szCs w:val="17"/>
          <w14:ligatures w14:val="none"/>
        </w:rPr>
        <w:t xml:space="preserve"> 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part,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5"/>
          <w:kern w:val="0"/>
          <w:sz w:val="17"/>
          <w:szCs w:val="17"/>
          <w14:ligatures w14:val="none"/>
        </w:rPr>
        <w:t>et</w:t>
      </w:r>
    </w:p>
    <w:p w14:paraId="7557AFF9" w14:textId="77777777" w:rsidR="00503448" w:rsidRPr="00503448" w:rsidRDefault="00503448" w:rsidP="00503448">
      <w:pPr>
        <w:widowControl w:val="0"/>
        <w:tabs>
          <w:tab w:val="left" w:leader="dot" w:pos="5917"/>
        </w:tabs>
        <w:autoSpaceDE w:val="0"/>
        <w:autoSpaceDN w:val="0"/>
        <w:spacing w:before="57" w:after="0" w:line="235" w:lineRule="exact"/>
        <w:ind w:left="116"/>
        <w:rPr>
          <w:rFonts w:ascii="Marianne Light" w:eastAsia="Marianne Light" w:hAnsi="Marianne Light" w:cs="Marianne Light"/>
          <w:spacing w:val="-4"/>
          <w:kern w:val="0"/>
          <w:sz w:val="17"/>
          <w:szCs w:val="17"/>
          <w14:ligatures w14:val="none"/>
        </w:rPr>
      </w:pPr>
      <w:r w:rsidRPr="00503448">
        <w:rPr>
          <w:rFonts w:ascii="Marianne Light" w:eastAsia="Marianne Light" w:hAnsi="Marianne Light" w:cs="Marianne Light"/>
          <w:kern w:val="0"/>
          <w:sz w:val="17"/>
          <w:szCs w:val="17"/>
          <w14:ligatures w14:val="none"/>
        </w:rPr>
        <w:t>l'établissement</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d'enseignement</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scolaire  [nom de l’établissement scolaire],</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représenté</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M./Mme</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qualité</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chef ou cheffe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d'établissement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d'autre</w:t>
      </w:r>
      <w:r w:rsidRPr="00503448">
        <w:rPr>
          <w:rFonts w:ascii="Marianne Light" w:eastAsia="Marianne Light" w:hAnsi="Marianne Light" w:cs="Marianne Light"/>
          <w:kern w:val="0"/>
          <w:sz w:val="17"/>
          <w:szCs w:val="17"/>
          <w14:ligatures w14:val="none"/>
        </w:rPr>
        <w:t xml:space="preserve"> </w:t>
      </w:r>
      <w:r w:rsidRPr="00503448">
        <w:rPr>
          <w:rFonts w:ascii="Marianne Light" w:eastAsia="Marianne Light" w:hAnsi="Marianne Light" w:cs="Marianne Light"/>
          <w:spacing w:val="-4"/>
          <w:kern w:val="0"/>
          <w:sz w:val="17"/>
          <w:szCs w:val="17"/>
          <w14:ligatures w14:val="none"/>
        </w:rPr>
        <w:t>part,</w:t>
      </w:r>
    </w:p>
    <w:p w14:paraId="4006D6FF" w14:textId="77777777" w:rsidR="00503448" w:rsidRPr="00503448" w:rsidRDefault="00503448" w:rsidP="00503448">
      <w:pPr>
        <w:widowControl w:val="0"/>
        <w:tabs>
          <w:tab w:val="left" w:leader="dot" w:pos="5917"/>
        </w:tabs>
        <w:autoSpaceDE w:val="0"/>
        <w:autoSpaceDN w:val="0"/>
        <w:spacing w:before="57" w:after="0" w:line="235" w:lineRule="exact"/>
        <w:ind w:left="116"/>
        <w:jc w:val="both"/>
        <w:rPr>
          <w:rFonts w:ascii="Marianne Light" w:eastAsia="Marianne Light" w:hAnsi="Marianne Light" w:cs="Marianne Light"/>
          <w:spacing w:val="-4"/>
          <w:kern w:val="0"/>
          <w:sz w:val="17"/>
          <w:szCs w:val="17"/>
          <w14:ligatures w14:val="none"/>
        </w:rPr>
      </w:pPr>
    </w:p>
    <w:p w14:paraId="6172D212" w14:textId="77777777" w:rsidR="00503448" w:rsidRPr="00503448" w:rsidRDefault="00503448" w:rsidP="00503448">
      <w:pPr>
        <w:widowControl w:val="0"/>
        <w:tabs>
          <w:tab w:val="left" w:leader="dot" w:pos="5917"/>
        </w:tabs>
        <w:autoSpaceDE w:val="0"/>
        <w:autoSpaceDN w:val="0"/>
        <w:spacing w:before="57"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Concernant : [Prénom(s), Nom(s) du/des élève(s) concerné(s)]</w:t>
      </w:r>
    </w:p>
    <w:p w14:paraId="0CF1E9C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été</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suit </w:t>
      </w:r>
      <w:r w:rsidRPr="00503448">
        <w:rPr>
          <w:rFonts w:ascii="Marianne Light" w:eastAsia="Marianne Light" w:hAnsi="Marianne Light" w:cs="Marianne Light"/>
          <w:spacing w:val="-12"/>
          <w:kern w:val="0"/>
          <w:sz w:val="17"/>
          <w:szCs w:val="17"/>
          <w14:ligatures w14:val="none"/>
        </w:rPr>
        <w:t>:</w:t>
      </w:r>
    </w:p>
    <w:p w14:paraId="37A2976A" w14:textId="77777777" w:rsidR="00503448" w:rsidRPr="00503448" w:rsidRDefault="00503448" w:rsidP="00503448">
      <w:pPr>
        <w:keepNext/>
        <w:spacing w:before="240" w:after="60" w:line="240" w:lineRule="auto"/>
        <w:jc w:val="both"/>
        <w:outlineLvl w:val="0"/>
        <w:rPr>
          <w:rFonts w:ascii="Marianne Light" w:eastAsia="Times New Roman" w:hAnsi="Marianne Light" w:cs="Arial"/>
          <w:b/>
          <w:bCs/>
          <w:color w:val="16808D"/>
          <w:kern w:val="0"/>
          <w:sz w:val="24"/>
          <w:szCs w:val="24"/>
          <w:shd w:val="clear" w:color="auto" w:fill="FFFFFF"/>
          <w:lang w:eastAsia="fr-FR"/>
          <w14:ligatures w14:val="none"/>
        </w:rPr>
      </w:pPr>
      <w:r w:rsidRPr="00503448">
        <w:rPr>
          <w:rFonts w:ascii="Marianne Light" w:eastAsia="Times New Roman" w:hAnsi="Marianne Light" w:cs="Arial"/>
          <w:b/>
          <w:bCs/>
          <w:color w:val="000091"/>
          <w:kern w:val="0"/>
          <w:sz w:val="24"/>
          <w:szCs w:val="24"/>
          <w:shd w:val="clear" w:color="auto" w:fill="FFFFFF"/>
          <w:lang w:eastAsia="fr-FR"/>
          <w14:ligatures w14:val="none"/>
        </w:rPr>
        <w:t>Titre</w:t>
      </w:r>
      <w:r w:rsidRPr="00503448">
        <w:rPr>
          <w:rFonts w:ascii="Marianne Light" w:eastAsia="Times New Roman" w:hAnsi="Marianne Light" w:cs="Arial"/>
          <w:b/>
          <w:bCs/>
          <w:color w:val="000091"/>
          <w:spacing w:val="-1"/>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I</w:t>
      </w:r>
      <w:r w:rsidRPr="00503448">
        <w:rPr>
          <w:rFonts w:ascii="Marianne Light" w:eastAsia="Times New Roman" w:hAnsi="Marianne Light" w:cs="Arial"/>
          <w:b/>
          <w:bCs/>
          <w:color w:val="000091"/>
          <w:spacing w:val="-2"/>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w:t>
      </w:r>
      <w:r w:rsidRPr="00503448">
        <w:rPr>
          <w:rFonts w:ascii="Marianne Light" w:eastAsia="Times New Roman" w:hAnsi="Marianne Light" w:cs="Arial"/>
          <w:b/>
          <w:bCs/>
          <w:color w:val="000091"/>
          <w:spacing w:val="-1"/>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Dispositions</w:t>
      </w:r>
      <w:r w:rsidRPr="00503448">
        <w:rPr>
          <w:rFonts w:ascii="Marianne Light" w:eastAsia="Times New Roman" w:hAnsi="Marianne Light" w:cs="Arial"/>
          <w:b/>
          <w:bCs/>
          <w:color w:val="000091"/>
          <w:spacing w:val="-2"/>
          <w:kern w:val="0"/>
          <w:sz w:val="24"/>
          <w:szCs w:val="24"/>
          <w:shd w:val="clear" w:color="auto" w:fill="FFFFFF"/>
          <w:lang w:eastAsia="fr-FR"/>
          <w14:ligatures w14:val="none"/>
        </w:rPr>
        <w:t xml:space="preserve"> générales</w:t>
      </w:r>
    </w:p>
    <w:p w14:paraId="73979DB7" w14:textId="77777777" w:rsidR="00503448" w:rsidRPr="00503448" w:rsidRDefault="00503448" w:rsidP="00503448">
      <w:pPr>
        <w:widowControl w:val="0"/>
        <w:autoSpaceDE w:val="0"/>
        <w:autoSpaceDN w:val="0"/>
        <w:spacing w:before="65" w:after="0" w:line="235" w:lineRule="exact"/>
        <w:ind w:left="116"/>
        <w:jc w:val="both"/>
        <w:rPr>
          <w:rFonts w:ascii="Marianne Light" w:eastAsia="Marianne Light" w:hAnsi="Marianne Light" w:cs="Marianne Light"/>
          <w:spacing w:val="-2"/>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1</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color w:val="000000"/>
          <w:spacing w:val="-4"/>
          <w:kern w:val="0"/>
          <w:sz w:val="17"/>
          <w:szCs w:val="17"/>
          <w14:ligatures w14:val="none"/>
        </w:rPr>
        <w:t xml:space="preserve">La </w:t>
      </w:r>
      <w:r w:rsidRPr="00503448">
        <w:rPr>
          <w:rFonts w:ascii="Marianne Light" w:eastAsia="Marianne Light" w:hAnsi="Marianne Light" w:cs="Marianne Light"/>
          <w:color w:val="000000"/>
          <w:kern w:val="0"/>
          <w:sz w:val="17"/>
          <w:szCs w:val="17"/>
          <w14:ligatures w14:val="none"/>
        </w:rPr>
        <w:t>p</w:t>
      </w:r>
      <w:r w:rsidRPr="00503448">
        <w:rPr>
          <w:rFonts w:ascii="Marianne Light" w:eastAsia="Marianne Light" w:hAnsi="Marianne Light" w:cs="Marianne Light"/>
          <w:kern w:val="0"/>
          <w:sz w:val="17"/>
          <w:szCs w:val="17"/>
          <w14:ligatures w14:val="none"/>
        </w:rPr>
        <w:t>résente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pour</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objet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mise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œuvre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professionnel,</w:t>
      </w:r>
      <w:r w:rsidRPr="00503448">
        <w:rPr>
          <w:rFonts w:ascii="Marianne Light" w:eastAsia="Marianne Light" w:hAnsi="Marianne Light" w:cs="Marianne Light"/>
          <w:kern w:val="0"/>
          <w:sz w:val="17"/>
          <w:szCs w:val="17"/>
          <w14:ligatures w14:val="none"/>
        </w:rPr>
        <w:t xml:space="preserve"> au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bénéfice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scolarisés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classe de quatrième ou de troisième au collège ou en classe de seconde générale et technologique au lycée.</w:t>
      </w:r>
    </w:p>
    <w:p w14:paraId="1A8A5804" w14:textId="77777777" w:rsidR="00503448" w:rsidRPr="00503448" w:rsidRDefault="00503448" w:rsidP="00503448">
      <w:pPr>
        <w:widowControl w:val="0"/>
        <w:autoSpaceDE w:val="0"/>
        <w:autoSpaceDN w:val="0"/>
        <w:spacing w:before="65" w:after="0" w:line="235" w:lineRule="exact"/>
        <w:ind w:left="116"/>
        <w:jc w:val="both"/>
        <w:rPr>
          <w:rFonts w:ascii="Marianne Light" w:eastAsia="Marianne Light" w:hAnsi="Marianne Light" w:cs="Marianne Light"/>
          <w:kern w:val="0"/>
          <w:sz w:val="17"/>
          <w:szCs w:val="17"/>
          <w14:ligatures w14:val="none"/>
        </w:rPr>
      </w:pPr>
    </w:p>
    <w:p w14:paraId="485F3F89" w14:textId="77777777" w:rsidR="00503448" w:rsidRPr="00503448" w:rsidRDefault="00503448" w:rsidP="00503448">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2</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objectifs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consignés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l'annexe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pédagogique.</w:t>
      </w:r>
    </w:p>
    <w:p w14:paraId="09153973"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charge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frais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afférents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cette</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ainsi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d'assurances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 définies dans l'annexe financière.</w:t>
      </w:r>
    </w:p>
    <w:p w14:paraId="0E49999E" w14:textId="77777777" w:rsidR="00503448" w:rsidRPr="00503448" w:rsidRDefault="00503448" w:rsidP="00503448">
      <w:pPr>
        <w:widowControl w:val="0"/>
        <w:autoSpaceDE w:val="0"/>
        <w:autoSpaceDN w:val="0"/>
        <w:spacing w:before="113" w:after="0" w:line="240" w:lineRule="auto"/>
        <w:jc w:val="both"/>
        <w:rPr>
          <w:rFonts w:ascii="Marianne Light" w:eastAsia="Marianne Light" w:hAnsi="Marianne Light" w:cs="Marianne Light"/>
          <w:kern w:val="0"/>
          <w:sz w:val="17"/>
          <w:szCs w:val="17"/>
          <w14:ligatures w14:val="none"/>
        </w:rPr>
      </w:pPr>
    </w:p>
    <w:p w14:paraId="3896F5A6" w14:textId="77777777" w:rsidR="00503448" w:rsidRPr="00503448" w:rsidRDefault="00503448" w:rsidP="00503448">
      <w:pPr>
        <w:widowControl w:val="0"/>
        <w:autoSpaceDE w:val="0"/>
        <w:autoSpaceDN w:val="0"/>
        <w:spacing w:before="1"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9"/>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3</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est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déterminée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commun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accord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entre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 ou 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responsable de l'organisme d'accueil et le ou la cheffe d'établissement.</w:t>
      </w:r>
    </w:p>
    <w:p w14:paraId="125AC470" w14:textId="77777777" w:rsidR="00503448" w:rsidRPr="00503448" w:rsidRDefault="00503448" w:rsidP="00503448">
      <w:pPr>
        <w:widowControl w:val="0"/>
        <w:autoSpaceDE w:val="0"/>
        <w:autoSpaceDN w:val="0"/>
        <w:spacing w:before="113" w:after="0" w:line="240" w:lineRule="auto"/>
        <w:jc w:val="both"/>
        <w:rPr>
          <w:rFonts w:ascii="Marianne Light" w:eastAsia="Marianne Light" w:hAnsi="Marianne Light" w:cs="Marianne Light"/>
          <w:kern w:val="0"/>
          <w:sz w:val="17"/>
          <w:szCs w:val="17"/>
          <w14:ligatures w14:val="none"/>
        </w:rPr>
      </w:pPr>
    </w:p>
    <w:p w14:paraId="3F2EBC14"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4</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demeurent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sous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statut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scolaire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durant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période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Ils restent placés sous l'autorité et la responsabilité du chef ou de la cheffe d'établissement.</w:t>
      </w:r>
    </w:p>
    <w:p w14:paraId="7EF2185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Ils</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prétendre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aucune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rémunération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gratification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d'accueil.</w:t>
      </w:r>
    </w:p>
    <w:p w14:paraId="289DA478" w14:textId="77777777" w:rsidR="00503448" w:rsidRPr="00503448" w:rsidRDefault="00503448" w:rsidP="00503448">
      <w:pPr>
        <w:widowControl w:val="0"/>
        <w:autoSpaceDE w:val="0"/>
        <w:autoSpaceDN w:val="0"/>
        <w:spacing w:before="114" w:after="0" w:line="240" w:lineRule="auto"/>
        <w:jc w:val="both"/>
        <w:rPr>
          <w:rFonts w:ascii="Marianne Light" w:eastAsia="Marianne Light" w:hAnsi="Marianne Light" w:cs="Marianne Light"/>
          <w:kern w:val="0"/>
          <w:sz w:val="17"/>
          <w:szCs w:val="17"/>
          <w14:ligatures w14:val="none"/>
        </w:rPr>
      </w:pPr>
    </w:p>
    <w:p w14:paraId="42BB4CA9"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5</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Durant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pas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concourir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ou l'organisme d'accueil.</w:t>
      </w:r>
    </w:p>
    <w:p w14:paraId="2678CAA9" w14:textId="77777777" w:rsidR="00503448" w:rsidRPr="00503448" w:rsidRDefault="00503448" w:rsidP="00503448">
      <w:pPr>
        <w:widowControl w:val="0"/>
        <w:autoSpaceDE w:val="0"/>
        <w:autoSpaceDN w:val="0"/>
        <w:spacing w:before="59"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cours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 effectuer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enquêtes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liaison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avec</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enseignements. Ils peuvent également participer à des activités de l'entreprise ou de l'organisme d’accueil, à des essais ou à des démonstrations en liaison avec les enseignements et les objectifs de formation de leur classe, sous le contrôle des personnels responsables de leur encadrement en milieu professionnel.</w:t>
      </w:r>
    </w:p>
    <w:p w14:paraId="03037204" w14:textId="77777777" w:rsidR="00503448" w:rsidRPr="00503448" w:rsidRDefault="00503448" w:rsidP="00503448">
      <w:pPr>
        <w:widowControl w:val="0"/>
        <w:autoSpaceDE w:val="0"/>
        <w:autoSpaceDN w:val="0"/>
        <w:spacing w:beforeLines="55" w:before="132" w:after="0" w:line="240" w:lineRule="auto"/>
        <w:ind w:left="113" w:right="125"/>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 élèves ne peuvent accéder aux machines, appareils ou produits dont l'usage est proscrit aux mineurs par les 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4153-15</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4153-37</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 Ils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ne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procéder</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manœuvres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manipulations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sur d'autres machines, produits ou appareils de production, ni effectuer des travaux légers autorisés aux mineurs par ce même code.</w:t>
      </w:r>
    </w:p>
    <w:p w14:paraId="3639B4E8" w14:textId="77777777" w:rsidR="00503448" w:rsidRPr="00503448" w:rsidRDefault="00503448" w:rsidP="00503448">
      <w:pPr>
        <w:spacing w:beforeLines="55" w:before="132" w:after="0" w:line="240" w:lineRule="auto"/>
        <w:ind w:left="116"/>
        <w:jc w:val="both"/>
        <w:rPr>
          <w:rFonts w:ascii="Marianne Light" w:eastAsia="Times New Roman" w:hAnsi="Marianne Light" w:cs="Arial"/>
          <w:color w:val="000000"/>
          <w:spacing w:val="-5"/>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lastRenderedPageBreak/>
        <w:t>Si</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l’état</w:t>
      </w:r>
      <w:r w:rsidRPr="00503448">
        <w:rPr>
          <w:rFonts w:ascii="Marianne Light" w:eastAsia="Times New Roman" w:hAnsi="Marianne Light" w:cs="Arial"/>
          <w:color w:val="000000"/>
          <w:spacing w:val="-1"/>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de</w:t>
      </w:r>
      <w:r w:rsidRPr="00503448">
        <w:rPr>
          <w:rFonts w:ascii="Marianne Light" w:eastAsia="Times New Roman" w:hAnsi="Marianne Light" w:cs="Arial"/>
          <w:color w:val="000000"/>
          <w:spacing w:val="-4"/>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santé</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de</w:t>
      </w:r>
      <w:r w:rsidRPr="00503448">
        <w:rPr>
          <w:rFonts w:ascii="Marianne Light" w:eastAsia="Times New Roman" w:hAnsi="Marianne Light" w:cs="Arial"/>
          <w:color w:val="000000"/>
          <w:spacing w:val="-4"/>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l’élève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nécessite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d’avoir</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une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trousse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d’urgence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dans</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le</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cadre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d’un Projet d’Accueil Individualisé</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PAI),</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les représentants légaux</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s’assurent</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que</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spacing w:val="-5"/>
          <w:kern w:val="0"/>
          <w:sz w:val="17"/>
          <w:szCs w:val="17"/>
          <w:lang w:eastAsia="fr-FR"/>
          <w14:ligatures w14:val="none"/>
        </w:rPr>
        <w:t>l’élève concerné emporte la trousse pendant la durée de la séquence d’observation.</w:t>
      </w:r>
    </w:p>
    <w:p w14:paraId="5EDDFDA0" w14:textId="77777777" w:rsidR="00503448" w:rsidRPr="00503448" w:rsidRDefault="00503448" w:rsidP="00503448">
      <w:pPr>
        <w:spacing w:beforeLines="55" w:before="132" w:after="0" w:line="240" w:lineRule="auto"/>
        <w:ind w:left="116"/>
        <w:jc w:val="both"/>
        <w:rPr>
          <w:rFonts w:ascii="Marianne Light" w:eastAsia="Times New Roman" w:hAnsi="Marianne Light" w:cs="Arial"/>
          <w:color w:val="000000"/>
          <w:kern w:val="0"/>
          <w:sz w:val="17"/>
          <w:szCs w:val="17"/>
          <w:lang w:eastAsia="fr-FR"/>
          <w14:ligatures w14:val="none"/>
        </w:rPr>
      </w:pPr>
    </w:p>
    <w:p w14:paraId="0557CFB3" w14:textId="77777777" w:rsidR="00503448" w:rsidRPr="00503448" w:rsidRDefault="00503448" w:rsidP="00503448">
      <w:pPr>
        <w:widowControl w:val="0"/>
        <w:autoSpaceDE w:val="0"/>
        <w:autoSpaceDN w:val="0"/>
        <w:spacing w:after="0" w:line="240" w:lineRule="auto"/>
        <w:ind w:left="113" w:right="137"/>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6</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bookmarkStart w:id="0" w:name="_Hlk204177550"/>
      <w:r w:rsidRPr="00503448">
        <w:rPr>
          <w:rFonts w:ascii="Marianne Light" w:eastAsia="Marianne Light" w:hAnsi="Marianne Light" w:cs="Marianne Light"/>
          <w:spacing w:val="-4"/>
          <w:kern w:val="0"/>
          <w:sz w:val="17"/>
          <w:szCs w:val="17"/>
          <w14:ligatures w14:val="none"/>
        </w:rPr>
        <w:t>La souscription par l’élève majeur ou par les responsables légaux d’un élève mineur d’une assurance scolaire couvrant les dommages dont l’élève serait l’auteur (garantie responsabilité civile) ou qu’il pourrait subir (garantie dommages corporels) en milieu professionnel est vivement recommandée</w:t>
      </w:r>
      <w:r w:rsidRPr="00503448">
        <w:rPr>
          <w:rFonts w:ascii="Marianne Light" w:eastAsia="Marianne Light" w:hAnsi="Marianne Light" w:cs="Marianne Light"/>
          <w:kern w:val="0"/>
          <w:sz w:val="17"/>
          <w:szCs w:val="17"/>
          <w14:ligatures w14:val="none"/>
        </w:rPr>
        <w:t xml:space="preserve">. </w:t>
      </w:r>
    </w:p>
    <w:p w14:paraId="14C7C113" w14:textId="77777777" w:rsidR="00503448" w:rsidRPr="00503448" w:rsidRDefault="00503448" w:rsidP="00503448">
      <w:pPr>
        <w:widowControl w:val="0"/>
        <w:autoSpaceDE w:val="0"/>
        <w:autoSpaceDN w:val="0"/>
        <w:spacing w:after="0" w:line="240" w:lineRule="auto"/>
        <w:ind w:left="113" w:right="137"/>
        <w:jc w:val="both"/>
        <w:rPr>
          <w:rFonts w:ascii="Marianne Light" w:eastAsia="Marianne Light" w:hAnsi="Marianne Light" w:cs="Marianne Light"/>
          <w:kern w:val="0"/>
          <w:sz w:val="17"/>
          <w:szCs w:val="17"/>
          <w:highlight w:val="yellow"/>
          <w14:ligatures w14:val="none"/>
        </w:rPr>
      </w:pPr>
      <w:r w:rsidRPr="00503448">
        <w:rPr>
          <w:rFonts w:ascii="Marianne Light" w:eastAsia="Marianne Light" w:hAnsi="Marianne Light" w:cs="Marianne Light"/>
          <w:kern w:val="0"/>
          <w:sz w:val="17"/>
          <w:szCs w:val="17"/>
          <w14:ligatures w14:val="none"/>
        </w:rPr>
        <w:t>En application des articles 1240 à 1242 du code civil, le chef ou la cheffe d’entreprise ou le ou la responsable de l’organisme d’accueil (hors services de l’Etat, qui est son propre assureur) prend les dispositions nécessaires pour garantir sa responsabilité civile chaque fois qu’elle peut être engagée.</w:t>
      </w:r>
    </w:p>
    <w:bookmarkEnd w:id="0"/>
    <w:p w14:paraId="4E46AE79"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color w:val="000091"/>
          <w:kern w:val="0"/>
          <w:sz w:val="17"/>
          <w:szCs w:val="17"/>
          <w14:ligatures w14:val="none"/>
        </w:rPr>
      </w:pPr>
    </w:p>
    <w:p w14:paraId="08A0371F"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5"/>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7</w:t>
      </w:r>
      <w:r w:rsidRPr="00503448">
        <w:rPr>
          <w:rFonts w:ascii="Marianne Light" w:eastAsia="Marianne Light" w:hAnsi="Marianne Light" w:cs="Marianne Light"/>
          <w:color w:val="000091"/>
          <w:spacing w:val="-3"/>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 xml:space="preserve">- </w:t>
      </w:r>
      <w:r w:rsidRPr="00503448">
        <w:rPr>
          <w:rFonts w:ascii="Marianne Light" w:eastAsia="Marianne Light" w:hAnsi="Marianne Light" w:cs="Marianne Light"/>
          <w:kern w:val="0"/>
          <w:sz w:val="17"/>
          <w:szCs w:val="17"/>
          <w14:ligatures w14:val="none"/>
        </w:rPr>
        <w:t>En cas d'accident survenant à l'élève, soit en milieu professionnel, soit au cours du trajet, le ou la responsable 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alerte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sans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délai</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 chef ou la cheffe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d’établissement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d’enseignement 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tout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moyen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mis à sa disposition et lui adresse la déclaration d'accident dûment renseignée dans la même journée.</w:t>
      </w:r>
    </w:p>
    <w:p w14:paraId="056F479A"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kern w:val="0"/>
          <w:sz w:val="17"/>
          <w:szCs w:val="17"/>
          <w14:ligatures w14:val="none"/>
        </w:rPr>
      </w:pPr>
    </w:p>
    <w:p w14:paraId="191AA049" w14:textId="77777777" w:rsidR="00503448" w:rsidRPr="00503448" w:rsidRDefault="00503448" w:rsidP="00503448">
      <w:pPr>
        <w:spacing w:before="120" w:after="0" w:line="240" w:lineRule="auto"/>
        <w:ind w:left="142"/>
        <w:jc w:val="both"/>
        <w:rPr>
          <w:rFonts w:ascii="Marianne Light" w:eastAsia="Calibri" w:hAnsi="Marianne Light" w:cs="Calibri"/>
          <w:color w:val="000000"/>
          <w:kern w:val="0"/>
          <w:sz w:val="17"/>
          <w:szCs w:val="17"/>
          <w:lang w:eastAsia="fr-FR"/>
          <w14:ligatures w14:val="none"/>
        </w:rPr>
      </w:pPr>
      <w:r w:rsidRPr="00503448">
        <w:rPr>
          <w:rFonts w:ascii="Marianne Light" w:eastAsia="Times New Roman" w:hAnsi="Marianne Light" w:cs="Arial"/>
          <w:color w:val="000091"/>
          <w:kern w:val="0"/>
          <w:sz w:val="17"/>
          <w:szCs w:val="17"/>
          <w:lang w:eastAsia="fr-FR"/>
          <w14:ligatures w14:val="none"/>
        </w:rPr>
        <w:t>Article 8</w:t>
      </w:r>
      <w:r w:rsidRPr="00503448">
        <w:rPr>
          <w:rFonts w:ascii="Marianne Light" w:eastAsia="Times New Roman" w:hAnsi="Marianne Light" w:cs="Arial"/>
          <w:color w:val="000000"/>
          <w:spacing w:val="-1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 Dans le cadre de l’obligation générale de l’employeur d’assurer la sécurité et de protéger la santé physique et mentale des travailleurs et des travailleuses, et conformément aux articles L. 1142-2-1, L.1153-1 et suivants du code du travail, et à la loi n°2018-703 du 3 août 2018 renforçant la lutte contre les violences sexistes et sexuelles, l’organisme d’accueil s’engage à préserver l’élève de toute forme d’agissement sexiste, de harcèlement ou de violence sexuelle. Il prend toutes les dispositions nécessaires en vue de prévenir les faits de harcèlement et toute forme de violence verbale ou physique à caractère discriminatoire.</w:t>
      </w:r>
    </w:p>
    <w:p w14:paraId="2D83D2FB"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 xml:space="preserve">L’organisme d’accueil s’engage à fournir à l’élève, dès son arrivée, une information claire sur les politiques internes en matière de lutte contre les violences sexistes et sexuelles, ainsi que sur les procédures de signalement et de recours disponibles. </w:t>
      </w:r>
    </w:p>
    <w:p w14:paraId="3541C572"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 xml:space="preserve">Dans le cadre de la prévention des risques professionnels, l’organisme d’accueil veille à procéder à l’évaluation des risques professionnels auxquels l’élève est susceptible d’être exposé et à prendre toutes les mesures nécessaires pour assurer la sécurité et protéger l’élève. Il fournit à l’élève les équipements de protection individuelle nécessaires, veille au port effectif de ces équipements après l’avoir formé à leur utilisation. Il informe et forme l’élève aux risques liés au poste de travail et aux moyens pour les prévenir. </w:t>
      </w:r>
    </w:p>
    <w:p w14:paraId="37406D39"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En cas de non-respect des règles d’hygiène et de sécurité prévues par son règlement intérieur, l’organisme d’accueil peut suspendre et mettre fin au stage en concertation avec l’établissement d’enseignement. En cas de difficultés, l’élève peut s’adresser à plusieurs personnes ressources dans et hors de l’organisme d’accueil : personnel de l’établissement, tuteur de l’organisme d’accueil ou personne référente désignée par l’organisme d’accueil. </w:t>
      </w:r>
    </w:p>
    <w:p w14:paraId="3DAAF022" w14:textId="77777777" w:rsidR="00503448" w:rsidRPr="00503448" w:rsidRDefault="00503448" w:rsidP="00503448">
      <w:pPr>
        <w:widowControl w:val="0"/>
        <w:autoSpaceDE w:val="0"/>
        <w:autoSpaceDN w:val="0"/>
        <w:spacing w:before="115" w:after="0" w:line="240" w:lineRule="auto"/>
        <w:jc w:val="both"/>
        <w:rPr>
          <w:rFonts w:ascii="Marianne Light" w:eastAsia="Marianne Light" w:hAnsi="Marianne Light" w:cs="Marianne Light"/>
          <w:kern w:val="0"/>
          <w:sz w:val="17"/>
          <w:szCs w:val="17"/>
          <w14:ligatures w14:val="none"/>
        </w:rPr>
      </w:pPr>
    </w:p>
    <w:p w14:paraId="61CB2CAE"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 xml:space="preserve">9- </w:t>
      </w:r>
      <w:r w:rsidRPr="00503448">
        <w:rPr>
          <w:rFonts w:ascii="Marianne Light" w:eastAsia="Marianne Light" w:hAnsi="Marianne Light" w:cs="Marianne Light"/>
          <w:kern w:val="0"/>
          <w:sz w:val="17"/>
          <w:szCs w:val="17"/>
          <w14:ligatures w14:val="none"/>
        </w:rPr>
        <w:t>Le ou la cheffe d'établissement d'enseignement et le ou la responsable de l'organisme d'accueil de l'élève se tiendront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mutuellement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informés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difficultés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pourraient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naître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l'application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présente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 prendront, d'un commun accord et en liaison avec l'équipe pédagogique, les dispositions propres à les résoudre notamment en cas de manquement à la discipline. Les difficultés qui pourraient être rencontrées lors de toute période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toute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absence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seront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aussitôt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portées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connaissance du chef ou de la cheffe d'établissement.</w:t>
      </w:r>
    </w:p>
    <w:p w14:paraId="4A7DF15E" w14:textId="77777777" w:rsidR="00503448" w:rsidRPr="00503448" w:rsidRDefault="00503448" w:rsidP="00503448">
      <w:pPr>
        <w:widowControl w:val="0"/>
        <w:autoSpaceDE w:val="0"/>
        <w:autoSpaceDN w:val="0"/>
        <w:spacing w:before="114" w:after="0" w:line="240" w:lineRule="auto"/>
        <w:jc w:val="both"/>
        <w:rPr>
          <w:rFonts w:ascii="Marianne Light" w:eastAsia="Marianne Light" w:hAnsi="Marianne Light" w:cs="Marianne Light"/>
          <w:kern w:val="0"/>
          <w:sz w:val="17"/>
          <w:szCs w:val="17"/>
          <w14:ligatures w14:val="none"/>
        </w:rPr>
      </w:pPr>
    </w:p>
    <w:p w14:paraId="5CA17B0A" w14:textId="77777777" w:rsidR="00503448" w:rsidRPr="00503448" w:rsidRDefault="00503448" w:rsidP="00503448">
      <w:pPr>
        <w:spacing w:before="120" w:after="0" w:line="240" w:lineRule="auto"/>
        <w:ind w:left="116"/>
        <w:jc w:val="both"/>
        <w:rPr>
          <w:rFonts w:ascii="Marianne Light" w:eastAsia="Calibri" w:hAnsi="Marianne Light" w:cs="Calibri"/>
          <w:iCs/>
          <w:color w:val="000000"/>
          <w:kern w:val="0"/>
          <w:sz w:val="17"/>
          <w:szCs w:val="17"/>
          <w:lang w:eastAsia="fr-FR"/>
          <w14:ligatures w14:val="none"/>
        </w:rPr>
      </w:pPr>
      <w:r w:rsidRPr="00503448">
        <w:rPr>
          <w:rFonts w:ascii="Marianne Light" w:eastAsia="Times New Roman" w:hAnsi="Marianne Light" w:cs="Arial"/>
          <w:color w:val="000091"/>
          <w:kern w:val="0"/>
          <w:sz w:val="17"/>
          <w:szCs w:val="17"/>
          <w:lang w:eastAsia="fr-FR"/>
          <w14:ligatures w14:val="none"/>
        </w:rPr>
        <w:t>Article</w:t>
      </w:r>
      <w:r w:rsidRPr="00503448">
        <w:rPr>
          <w:rFonts w:ascii="Marianne Light" w:eastAsia="Times New Roman" w:hAnsi="Marianne Light" w:cs="Arial"/>
          <w:color w:val="000091"/>
          <w:spacing w:val="-13"/>
          <w:kern w:val="0"/>
          <w:sz w:val="17"/>
          <w:szCs w:val="17"/>
          <w:lang w:eastAsia="fr-FR"/>
          <w14:ligatures w14:val="none"/>
        </w:rPr>
        <w:t xml:space="preserve"> 10</w:t>
      </w:r>
      <w:r w:rsidRPr="00503448">
        <w:rPr>
          <w:rFonts w:ascii="Marianne Light" w:eastAsia="Times New Roman" w:hAnsi="Marianne Light" w:cs="Arial"/>
          <w:color w:val="000091"/>
          <w:spacing w:val="-8"/>
          <w:kern w:val="0"/>
          <w:sz w:val="17"/>
          <w:szCs w:val="17"/>
          <w:lang w:eastAsia="fr-FR"/>
          <w14:ligatures w14:val="none"/>
        </w:rPr>
        <w:t xml:space="preserve"> </w:t>
      </w:r>
      <w:r w:rsidRPr="00503448">
        <w:rPr>
          <w:rFonts w:ascii="Marianne Light" w:eastAsia="Times New Roman" w:hAnsi="Marianne Light" w:cs="Arial"/>
          <w:color w:val="000091"/>
          <w:kern w:val="0"/>
          <w:sz w:val="17"/>
          <w:szCs w:val="17"/>
          <w:lang w:eastAsia="fr-FR"/>
          <w14:ligatures w14:val="none"/>
        </w:rPr>
        <w:t>-</w:t>
      </w:r>
      <w:r w:rsidRPr="00503448">
        <w:rPr>
          <w:rFonts w:ascii="Marianne Light" w:eastAsia="Times New Roman" w:hAnsi="Marianne Light" w:cs="Arial"/>
          <w:color w:val="000091"/>
          <w:spacing w:val="-4"/>
          <w:kern w:val="0"/>
          <w:sz w:val="17"/>
          <w:szCs w:val="17"/>
          <w:lang w:eastAsia="fr-FR"/>
          <w14:ligatures w14:val="none"/>
        </w:rPr>
        <w:t xml:space="preserve"> </w:t>
      </w:r>
      <w:r w:rsidRPr="00503448">
        <w:rPr>
          <w:rFonts w:ascii="Marianne Light" w:eastAsia="Times New Roman" w:hAnsi="Marianne Light" w:cs="Arial"/>
          <w:iCs/>
          <w:color w:val="000000"/>
          <w:kern w:val="0"/>
          <w:sz w:val="17"/>
          <w:szCs w:val="17"/>
          <w:lang w:eastAsia="fr-FR"/>
          <w14:ligatures w14:val="none"/>
        </w:rPr>
        <w:t xml:space="preserve">La présente convention est signée pour la durée de la séquence d'observation en milieu professionnel, qui est fixée à </w:t>
      </w:r>
    </w:p>
    <w:p w14:paraId="39FA0AF2" w14:textId="77777777" w:rsidR="00503448" w:rsidRPr="00503448" w:rsidRDefault="00503448" w:rsidP="00503448">
      <w:pPr>
        <w:numPr>
          <w:ilvl w:val="0"/>
          <w:numId w:val="3"/>
        </w:numPr>
        <w:spacing w:before="120" w:after="0" w:line="240" w:lineRule="auto"/>
        <w:jc w:val="both"/>
        <w:rPr>
          <w:rFonts w:ascii="Marianne Light" w:eastAsia="Times New Roman" w:hAnsi="Marianne Light" w:cs="Arial"/>
          <w:iCs/>
          <w:kern w:val="0"/>
          <w:sz w:val="17"/>
          <w:szCs w:val="17"/>
          <w:lang w:eastAsia="fr-FR"/>
          <w14:ligatures w14:val="none"/>
        </w:rPr>
      </w:pPr>
      <w:r w:rsidRPr="00503448">
        <w:rPr>
          <w:rFonts w:ascii="Marianne Light" w:eastAsia="Times New Roman" w:hAnsi="Marianne Light" w:cs="Arial"/>
          <w:iCs/>
          <w:color w:val="000000"/>
          <w:kern w:val="0"/>
          <w:sz w:val="17"/>
          <w:szCs w:val="17"/>
          <w:lang w:eastAsia="fr-FR"/>
          <w14:ligatures w14:val="none"/>
        </w:rPr>
        <w:t xml:space="preserve"> cinq jours (consécutifs </w:t>
      </w:r>
      <w:r w:rsidRPr="00503448">
        <w:rPr>
          <w:rFonts w:ascii="Marianne Light" w:eastAsia="Times New Roman" w:hAnsi="Marianne Light" w:cs="Arial"/>
          <w:iCs/>
          <w:kern w:val="0"/>
          <w:sz w:val="17"/>
          <w:szCs w:val="17"/>
          <w:lang w:eastAsia="fr-FR"/>
          <w14:ligatures w14:val="none"/>
        </w:rPr>
        <w:t>ou non) pour les élèves scolarisés au collège ;</w:t>
      </w:r>
    </w:p>
    <w:p w14:paraId="4882B75C" w14:textId="77777777" w:rsidR="00503448" w:rsidRPr="00503448" w:rsidRDefault="00503448" w:rsidP="00503448">
      <w:pPr>
        <w:numPr>
          <w:ilvl w:val="0"/>
          <w:numId w:val="3"/>
        </w:numPr>
        <w:spacing w:before="120" w:after="0" w:line="240" w:lineRule="auto"/>
        <w:jc w:val="both"/>
        <w:rPr>
          <w:rFonts w:ascii="Marianne Light" w:eastAsia="Times New Roman" w:hAnsi="Marianne Light" w:cs="Arial"/>
          <w:iCs/>
          <w:kern w:val="0"/>
          <w:sz w:val="17"/>
          <w:szCs w:val="17"/>
          <w:lang w:eastAsia="fr-FR"/>
          <w14:ligatures w14:val="none"/>
        </w:rPr>
      </w:pPr>
      <w:r w:rsidRPr="00503448">
        <w:rPr>
          <w:rFonts w:ascii="Marianne Light" w:eastAsia="Times New Roman" w:hAnsi="Marianne Light" w:cs="Arial"/>
          <w:iCs/>
          <w:kern w:val="0"/>
          <w:sz w:val="17"/>
          <w:szCs w:val="17"/>
          <w:lang w:eastAsia="fr-FR"/>
          <w14:ligatures w14:val="none"/>
        </w:rPr>
        <w:t> une semaine (</w:t>
      </w:r>
      <w:r w:rsidRPr="00503448">
        <w:rPr>
          <w:rFonts w:ascii="Marianne Light" w:eastAsia="Times New Roman" w:hAnsi="Marianne Light" w:cs="Arial"/>
          <w:kern w:val="0"/>
          <w:sz w:val="17"/>
          <w:szCs w:val="17"/>
          <w:lang w:eastAsia="fr-FR"/>
          <w14:ligatures w14:val="none"/>
        </w:rPr>
        <w:t>si deux organismes d’accueil différents </w:t>
      </w:r>
      <w:r w:rsidRPr="00503448">
        <w:rPr>
          <w:rFonts w:ascii="Marianne Light" w:eastAsia="Times New Roman" w:hAnsi="Marianne Light" w:cs="Arial"/>
          <w:iCs/>
          <w:kern w:val="0"/>
          <w:sz w:val="17"/>
          <w:szCs w:val="17"/>
          <w:lang w:eastAsia="fr-FR"/>
          <w14:ligatures w14:val="none"/>
        </w:rPr>
        <w:t>) ou deux semaines consécutives durant la seconde quinzaine du mois de juin, pour les élèves scolarisés en seconde générale ou technologique.</w:t>
      </w:r>
    </w:p>
    <w:p w14:paraId="59C12F45" w14:textId="77777777" w:rsidR="00503448" w:rsidRPr="00503448" w:rsidRDefault="00503448" w:rsidP="00503448">
      <w:pPr>
        <w:rPr>
          <w:rFonts w:ascii="Marianne Light" w:eastAsia="Times New Roman" w:hAnsi="Marianne Light" w:cs="Arial"/>
          <w:color w:val="000091"/>
          <w:kern w:val="0"/>
          <w:sz w:val="24"/>
          <w:szCs w:val="24"/>
          <w:lang w:eastAsia="fr-FR"/>
          <w14:ligatures w14:val="none"/>
        </w:rPr>
      </w:pPr>
    </w:p>
    <w:p w14:paraId="633F44A7" w14:textId="77777777" w:rsidR="00503448" w:rsidRPr="00503448" w:rsidRDefault="00503448" w:rsidP="00503448">
      <w:pPr>
        <w:rPr>
          <w:rFonts w:ascii="Marianne Light" w:eastAsia="Times New Roman" w:hAnsi="Marianne Light" w:cs="Arial"/>
          <w:kern w:val="0"/>
          <w:sz w:val="24"/>
          <w:szCs w:val="24"/>
          <w:lang w:eastAsia="fr-FR"/>
          <w14:ligatures w14:val="none"/>
        </w:rPr>
      </w:pPr>
      <w:r w:rsidRPr="00503448">
        <w:rPr>
          <w:rFonts w:ascii="Marianne Light" w:eastAsia="Times New Roman" w:hAnsi="Marianne Light" w:cs="Arial"/>
          <w:color w:val="000091"/>
          <w:kern w:val="0"/>
          <w:sz w:val="24"/>
          <w:szCs w:val="24"/>
          <w:lang w:eastAsia="fr-FR"/>
          <w14:ligatures w14:val="none"/>
        </w:rPr>
        <w:t>Titre</w:t>
      </w:r>
      <w:r w:rsidRPr="00503448">
        <w:rPr>
          <w:rFonts w:ascii="Marianne Light" w:eastAsia="Times New Roman" w:hAnsi="Marianne Light" w:cs="Arial"/>
          <w:color w:val="000091"/>
          <w:spacing w:val="-1"/>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II</w:t>
      </w:r>
      <w:r w:rsidRPr="00503448">
        <w:rPr>
          <w:rFonts w:ascii="Marianne Light" w:eastAsia="Times New Roman" w:hAnsi="Marianne Light" w:cs="Arial"/>
          <w:color w:val="000091"/>
          <w:spacing w:val="-2"/>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w:t>
      </w:r>
      <w:r w:rsidRPr="00503448">
        <w:rPr>
          <w:rFonts w:ascii="Marianne Light" w:eastAsia="Times New Roman" w:hAnsi="Marianne Light" w:cs="Arial"/>
          <w:color w:val="000091"/>
          <w:spacing w:val="-1"/>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Dispositions</w:t>
      </w:r>
      <w:r w:rsidRPr="00503448">
        <w:rPr>
          <w:rFonts w:ascii="Marianne Light" w:eastAsia="Times New Roman" w:hAnsi="Marianne Light" w:cs="Arial"/>
          <w:color w:val="000091"/>
          <w:spacing w:val="-2"/>
          <w:kern w:val="0"/>
          <w:sz w:val="24"/>
          <w:szCs w:val="24"/>
          <w:lang w:eastAsia="fr-FR"/>
          <w14:ligatures w14:val="none"/>
        </w:rPr>
        <w:t xml:space="preserve"> particulières</w:t>
      </w:r>
    </w:p>
    <w:p w14:paraId="0D39ABAA" w14:textId="77777777" w:rsidR="00503448" w:rsidRPr="00503448" w:rsidRDefault="00503448" w:rsidP="00503448">
      <w:pPr>
        <w:widowControl w:val="0"/>
        <w:numPr>
          <w:ilvl w:val="0"/>
          <w:numId w:val="2"/>
        </w:numPr>
        <w:tabs>
          <w:tab w:val="left" w:pos="370"/>
        </w:tabs>
        <w:autoSpaceDE w:val="0"/>
        <w:autoSpaceDN w:val="0"/>
        <w:spacing w:before="238" w:after="0" w:line="240" w:lineRule="auto"/>
        <w:ind w:hanging="254"/>
        <w:jc w:val="both"/>
        <w:outlineLvl w:val="1"/>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Annexe</w:t>
      </w:r>
      <w:r w:rsidRPr="00503448">
        <w:rPr>
          <w:rFonts w:ascii="Marianne Light" w:eastAsia="Times New Roman" w:hAnsi="Marianne Light" w:cs="Times New Roman"/>
          <w:b/>
          <w:bCs/>
          <w:color w:val="000091"/>
          <w:spacing w:val="-6"/>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pédagogique</w:t>
      </w:r>
    </w:p>
    <w:p w14:paraId="787B48EF" w14:textId="77777777" w:rsidR="00503448" w:rsidRPr="00503448" w:rsidRDefault="00503448" w:rsidP="00503448">
      <w:pPr>
        <w:widowControl w:val="0"/>
        <w:autoSpaceDE w:val="0"/>
        <w:autoSpaceDN w:val="0"/>
        <w:spacing w:before="110"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lastRenderedPageBreak/>
        <w:t>Prénom</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2CA9F129"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Date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naissance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0E9580F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14:ligatures w14:val="none"/>
        </w:rPr>
        <w:t>Classe</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18808F98"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spacing w:val="-10"/>
          <w:kern w:val="0"/>
          <w:sz w:val="17"/>
          <w:szCs w:val="17"/>
          <w14:ligatures w14:val="none"/>
        </w:rPr>
        <w:t xml:space="preserve">Existence d’un Projet d’Accueil Individualisé pour raison de santé (PAI) à prendre en compte : oui </w:t>
      </w:r>
      <w:r w:rsidRPr="00503448">
        <w:rPr>
          <w:rFonts w:ascii="Webdings" w:eastAsia="Marianne Light" w:hAnsi="Webdings" w:cs="Marianne Light"/>
          <w:spacing w:val="-10"/>
          <w:kern w:val="0"/>
          <w:sz w:val="17"/>
          <w:szCs w:val="17"/>
          <w14:ligatures w14:val="none"/>
        </w:rPr>
        <w:t></w:t>
      </w:r>
      <w:r w:rsidRPr="00503448">
        <w:rPr>
          <w:rFonts w:ascii="Webdings" w:eastAsia="Marianne Light" w:hAnsi="Webdings" w:cs="Marianne Light"/>
          <w:spacing w:val="-10"/>
          <w:kern w:val="0"/>
          <w:sz w:val="17"/>
          <w:szCs w:val="17"/>
          <w14:ligatures w14:val="none"/>
        </w:rPr>
        <w:t></w:t>
      </w:r>
      <w:r w:rsidRPr="00503448">
        <w:rPr>
          <w:rFonts w:ascii="Marianne Light" w:eastAsia="Marianne Light" w:hAnsi="Marianne Light" w:cs="Marianne Light"/>
          <w:spacing w:val="-10"/>
          <w:kern w:val="0"/>
          <w:sz w:val="17"/>
          <w:szCs w:val="17"/>
          <w14:ligatures w14:val="none"/>
        </w:rPr>
        <w:t xml:space="preserve">ou non </w:t>
      </w:r>
      <w:r w:rsidRPr="00503448">
        <w:rPr>
          <w:rFonts w:ascii="Webdings" w:eastAsia="Marianne Light" w:hAnsi="Webdings" w:cs="Marianne Light"/>
          <w:spacing w:val="-10"/>
          <w:kern w:val="0"/>
          <w:sz w:val="17"/>
          <w:szCs w:val="17"/>
          <w14:ligatures w14:val="none"/>
        </w:rPr>
        <w:t></w:t>
      </w:r>
    </w:p>
    <w:p w14:paraId="17117F3B"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Webdings" w:eastAsia="Marianne Light" w:hAnsi="Webdings" w:cs="Marianne Light"/>
          <w:spacing w:val="-10"/>
          <w:kern w:val="0"/>
          <w:sz w:val="17"/>
          <w:szCs w:val="17"/>
          <w14:ligatures w14:val="none"/>
        </w:rPr>
      </w:pPr>
      <w:r w:rsidRPr="00503448">
        <w:rPr>
          <w:rFonts w:ascii="Marianne Light" w:eastAsia="Marianne Light" w:hAnsi="Marianne Light" w:cs="Marianne Light"/>
          <w:spacing w:val="-10"/>
          <w:kern w:val="0"/>
          <w:sz w:val="17"/>
          <w:szCs w:val="17"/>
          <w14:ligatures w14:val="none"/>
        </w:rPr>
        <w:t xml:space="preserve">Si oui, la trousse emportée est celle : des représentants légaux </w:t>
      </w:r>
      <w:r w:rsidRPr="00503448">
        <w:rPr>
          <w:rFonts w:ascii="Webdings" w:eastAsia="Marianne Light" w:hAnsi="Webdings" w:cs="Marianne Light"/>
          <w:spacing w:val="-10"/>
          <w:kern w:val="0"/>
          <w:sz w:val="17"/>
          <w:szCs w:val="17"/>
          <w14:ligatures w14:val="none"/>
        </w:rPr>
        <w:t></w:t>
      </w:r>
      <w:r w:rsidRPr="00503448">
        <w:rPr>
          <w:rFonts w:ascii="Webdings" w:eastAsia="Marianne Light" w:hAnsi="Webdings" w:cs="Marianne Light"/>
          <w:spacing w:val="-10"/>
          <w:kern w:val="0"/>
          <w:sz w:val="17"/>
          <w:szCs w:val="17"/>
          <w14:ligatures w14:val="none"/>
        </w:rPr>
        <w:t></w:t>
      </w:r>
      <w:r w:rsidRPr="00503448">
        <w:rPr>
          <w:rFonts w:ascii="Marianne Light" w:eastAsia="Marianne Light" w:hAnsi="Marianne Light" w:cs="Marianne Light"/>
          <w:spacing w:val="-10"/>
          <w:kern w:val="0"/>
          <w:sz w:val="17"/>
          <w:szCs w:val="17"/>
          <w14:ligatures w14:val="none"/>
        </w:rPr>
        <w:t xml:space="preserve">de l’établissement scolaire </w:t>
      </w:r>
      <w:r w:rsidRPr="00503448">
        <w:rPr>
          <w:rFonts w:ascii="Webdings" w:eastAsia="Marianne Light" w:hAnsi="Webdings" w:cs="Marianne Light"/>
          <w:spacing w:val="-10"/>
          <w:kern w:val="0"/>
          <w:sz w:val="17"/>
          <w:szCs w:val="17"/>
          <w14:ligatures w14:val="none"/>
        </w:rPr>
        <w:t></w:t>
      </w:r>
    </w:p>
    <w:p w14:paraId="154AB914"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Aménagements nécessaires dans le cadre d’un PAI, PAP ou PPS, le cas échéant : à préciser</w:t>
      </w:r>
    </w:p>
    <w:p w14:paraId="6EAAE20B"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2CAEBF87" w14:textId="77777777" w:rsidR="00503448" w:rsidRPr="00503448" w:rsidRDefault="00503448" w:rsidP="00503448">
      <w:pPr>
        <w:widowControl w:val="0"/>
        <w:autoSpaceDE w:val="0"/>
        <w:autoSpaceDN w:val="0"/>
        <w:spacing w:before="64"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8"/>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coordonnées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électronique</w:t>
      </w:r>
      <w:r w:rsidRPr="00503448">
        <w:rPr>
          <w:rFonts w:ascii="Marianne Light" w:eastAsia="Marianne Light" w:hAnsi="Marianne Light" w:cs="Marianne Light"/>
          <w:spacing w:val="-6"/>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téléphonique</w:t>
      </w:r>
      <w:r w:rsidRPr="00503448">
        <w:rPr>
          <w:rFonts w:ascii="Marianne Light" w:eastAsia="Marianne Light" w:hAnsi="Marianne Light" w:cs="Marianne Light"/>
          <w:spacing w:val="-6"/>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des</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représentants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légaux</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46F65783" w14:textId="77777777" w:rsidR="00503448" w:rsidRPr="00503448" w:rsidRDefault="00503448" w:rsidP="00503448">
      <w:pPr>
        <w:widowControl w:val="0"/>
        <w:autoSpaceDE w:val="0"/>
        <w:autoSpaceDN w:val="0"/>
        <w:spacing w:before="64" w:after="0" w:line="240" w:lineRule="auto"/>
        <w:ind w:left="116"/>
        <w:jc w:val="both"/>
        <w:rPr>
          <w:rFonts w:ascii="Marianne Light" w:eastAsia="Marianne Light" w:hAnsi="Marianne Light" w:cs="Marianne Light"/>
          <w:kern w:val="0"/>
          <w:sz w:val="17"/>
          <w:szCs w:val="17"/>
          <w14:ligatures w14:val="none"/>
        </w:rPr>
      </w:pPr>
    </w:p>
    <w:p w14:paraId="738822A4" w14:textId="77777777" w:rsidR="00503448" w:rsidRPr="00503448" w:rsidRDefault="00503448" w:rsidP="00503448">
      <w:pPr>
        <w:widowControl w:val="0"/>
        <w:autoSpaceDE w:val="0"/>
        <w:autoSpaceDN w:val="0"/>
        <w:spacing w:before="57" w:after="0" w:line="240" w:lineRule="auto"/>
        <w:ind w:left="116" w:right="300"/>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chef ou de la cheffe</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d’établissement,</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adresse</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postale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1"/>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électronique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lieu</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scolarisation</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dont</w:t>
      </w:r>
      <w:r w:rsidRPr="00503448">
        <w:rPr>
          <w:rFonts w:ascii="Marianne Light" w:eastAsia="Marianne Light" w:hAnsi="Marianne Light" w:cs="Marianne Light"/>
          <w:spacing w:val="-1"/>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relève l’élève</w:t>
      </w:r>
      <w:r w:rsidRPr="00503448">
        <w:rPr>
          <w:rFonts w:ascii="Marianne Light" w:eastAsia="Marianne Light" w:hAnsi="Marianne Light" w:cs="Marianne Light"/>
          <w:kern w:val="0"/>
          <w:sz w:val="17"/>
          <w:szCs w:val="17"/>
          <w14:ligatures w14:val="none"/>
        </w:rPr>
        <w:t xml:space="preserve"> :</w:t>
      </w:r>
    </w:p>
    <w:p w14:paraId="48A5D68D"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p>
    <w:p w14:paraId="1D24CB7F"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4"/>
          <w:kern w:val="0"/>
          <w:sz w:val="17"/>
          <w:szCs w:val="17"/>
          <w:u w:val="single"/>
          <w14:ligatures w14:val="none"/>
        </w:rPr>
        <w:t xml:space="preserve"> et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color w:val="000000"/>
          <w:spacing w:val="-4"/>
          <w:kern w:val="0"/>
          <w:sz w:val="17"/>
          <w:szCs w:val="17"/>
          <w:u w:val="single"/>
          <w14:ligatures w14:val="none"/>
        </w:rPr>
        <w:t xml:space="preserve">du référent ou de la référente désignée par le chef ou la cheffe d’établissement pour assurer le suivi </w:t>
      </w:r>
      <w:r w:rsidRPr="00503448">
        <w:rPr>
          <w:rFonts w:ascii="Marianne Light" w:eastAsia="Marianne Light" w:hAnsi="Marianne Light" w:cs="Marianne Light"/>
          <w:color w:val="000000"/>
          <w:spacing w:val="-2"/>
          <w:kern w:val="0"/>
          <w:sz w:val="17"/>
          <w:szCs w:val="17"/>
          <w:u w:val="single"/>
          <w14:ligatures w14:val="none"/>
        </w:rPr>
        <w:t>de</w:t>
      </w:r>
      <w:r w:rsidRPr="00503448">
        <w:rPr>
          <w:rFonts w:ascii="Marianne Light" w:eastAsia="Marianne Light" w:hAnsi="Marianne Light" w:cs="Marianne Light"/>
          <w:color w:val="000000"/>
          <w:kern w:val="0"/>
          <w:sz w:val="17"/>
          <w:szCs w:val="17"/>
          <w:u w:val="single"/>
          <w14:ligatures w14:val="none"/>
        </w:rPr>
        <w:t xml:space="preserve"> la séquence d'observation en milieu professionnel et coordonnées de contact</w:t>
      </w:r>
      <w:r w:rsidRPr="00503448">
        <w:rPr>
          <w:rFonts w:ascii="Marianne Light" w:eastAsia="Marianne Light" w:hAnsi="Marianne Light" w:cs="Marianne Light"/>
          <w:color w:val="000000"/>
          <w:kern w:val="0"/>
          <w:sz w:val="17"/>
          <w:szCs w:val="17"/>
          <w14:ligatures w14:val="none"/>
        </w:rPr>
        <w:t xml:space="preserve"> :</w:t>
      </w:r>
    </w:p>
    <w:p w14:paraId="279F8CAC"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p>
    <w:p w14:paraId="2EE46B8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BFE6ACC"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 tuteur ou de la tutrice de la structure d’accueil si différent du ou de la signataire de la convention</w:t>
      </w:r>
      <w:r w:rsidRPr="00503448">
        <w:rPr>
          <w:rFonts w:ascii="Marianne Light" w:eastAsia="Marianne Light" w:hAnsi="Marianne Light" w:cs="Marianne Light"/>
          <w:kern w:val="0"/>
          <w:sz w:val="17"/>
          <w:szCs w:val="17"/>
          <w14:ligatures w14:val="none"/>
        </w:rPr>
        <w:t> :</w:t>
      </w:r>
    </w:p>
    <w:p w14:paraId="3A53C989"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3B6753CD" w14:textId="77777777" w:rsidR="00503448" w:rsidRPr="00503448" w:rsidRDefault="00503448" w:rsidP="00503448">
      <w:pPr>
        <w:widowControl w:val="0"/>
        <w:autoSpaceDE w:val="0"/>
        <w:autoSpaceDN w:val="0"/>
        <w:spacing w:before="56"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Dates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la</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séquence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d'observation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milieu</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0606C0CF"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2"/>
          <w:kern w:val="0"/>
          <w:sz w:val="17"/>
          <w:szCs w:val="17"/>
          <w14:ligatures w14:val="none"/>
        </w:rPr>
      </w:pP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déroule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XX/XX/202X</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XX/XX/202X</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inclus.</w:t>
      </w:r>
    </w:p>
    <w:p w14:paraId="4C1F76C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6E1D79C0"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Repères</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réglementaires</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relatifs</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à</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la</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législation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sur</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travail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7BD4AE70"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durées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maximales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présence sont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trente-cinq</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hebdomadaires</w:t>
      </w:r>
      <w:r w:rsidRPr="00503448">
        <w:rPr>
          <w:rFonts w:ascii="Marianne Light" w:eastAsia="Marianne Light" w:hAnsi="Marianne Light" w:cs="Marianne Light"/>
          <w:spacing w:val="-3"/>
          <w:kern w:val="0"/>
          <w:sz w:val="17"/>
          <w:szCs w:val="17"/>
          <w14:ligatures w14:val="none"/>
        </w:rPr>
        <w:t xml:space="preserve"> et de sept heures quotidiennes.</w:t>
      </w:r>
    </w:p>
    <w:p w14:paraId="2934E9E9" w14:textId="77777777" w:rsidR="00503448" w:rsidRPr="00503448" w:rsidRDefault="00503448" w:rsidP="00503448">
      <w:pPr>
        <w:widowControl w:val="0"/>
        <w:autoSpaceDE w:val="0"/>
        <w:autoSpaceDN w:val="0"/>
        <w:spacing w:before="58"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repos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quotidiens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respectivement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quatorze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consécutives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minimum</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2"/>
          <w:kern w:val="0"/>
          <w:sz w:val="17"/>
          <w:szCs w:val="17"/>
          <w14:ligatures w14:val="none"/>
        </w:rPr>
        <w:t xml:space="preserve"> hebdomadaire</w:t>
      </w:r>
      <w:r w:rsidRPr="00503448">
        <w:rPr>
          <w:rFonts w:ascii="Marianne Light" w:eastAsia="Marianne Light" w:hAnsi="Marianne Light" w:cs="Marianne Light"/>
          <w:kern w:val="0"/>
          <w:sz w:val="17"/>
          <w:szCs w:val="17"/>
          <w14:ligatures w14:val="none"/>
        </w:rPr>
        <w:t xml:space="preserve"> 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deux</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jours</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consécutifs.</w:t>
      </w:r>
    </w:p>
    <w:p w14:paraId="6DFE66C9" w14:textId="77777777" w:rsidR="00503448" w:rsidRPr="00503448" w:rsidRDefault="00503448" w:rsidP="00503448">
      <w:pPr>
        <w:widowControl w:val="0"/>
        <w:autoSpaceDE w:val="0"/>
        <w:autoSpaceDN w:val="0"/>
        <w:spacing w:before="57"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Dès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temps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présence quotidien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atteint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quatre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minutes,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doit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bénéficier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temps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5"/>
          <w:kern w:val="0"/>
          <w:sz w:val="17"/>
          <w:szCs w:val="17"/>
          <w14:ligatures w14:val="none"/>
        </w:rPr>
        <w:t>de</w:t>
      </w:r>
      <w:r w:rsidRPr="00503448">
        <w:rPr>
          <w:rFonts w:ascii="Marianne Light" w:eastAsia="Marianne Light" w:hAnsi="Marianne Light" w:cs="Marianne Light"/>
          <w:kern w:val="0"/>
          <w:sz w:val="17"/>
          <w:szCs w:val="17"/>
          <w14:ligatures w14:val="none"/>
        </w:rPr>
        <w:t xml:space="preserve"> pause</w:t>
      </w:r>
      <w:r w:rsidRPr="00503448">
        <w:rPr>
          <w:rFonts w:ascii="Marianne Light" w:eastAsia="Marianne Light" w:hAnsi="Marianne Light" w:cs="Marianne Light"/>
          <w:spacing w:val="-7"/>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minutes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consécutives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minimum.</w:t>
      </w:r>
    </w:p>
    <w:p w14:paraId="53BA1060" w14:textId="77777777" w:rsidR="00503448" w:rsidRPr="00503448" w:rsidRDefault="00503448" w:rsidP="00503448">
      <w:pPr>
        <w:widowControl w:val="0"/>
        <w:autoSpaceDE w:val="0"/>
        <w:autoSpaceDN w:val="0"/>
        <w:spacing w:before="39"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 horaires journaliers des élèves ne peuvent prévoir leur présence sur leur lieu d’accueil avant six heures du matin et après vingt heures le soir. Cette disposition ne souffre aucune dérogation.</w:t>
      </w:r>
    </w:p>
    <w:p w14:paraId="2413075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90CA378"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horaires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journaliers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précisés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ci-dessous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44E7DB6E"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tbl>
      <w:tblPr>
        <w:tblStyle w:val="TableNormal"/>
        <w:tblW w:w="0" w:type="auto"/>
        <w:tblInd w:w="15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53"/>
        <w:gridCol w:w="1278"/>
        <w:gridCol w:w="1417"/>
        <w:gridCol w:w="1703"/>
        <w:gridCol w:w="1683"/>
      </w:tblGrid>
      <w:tr w:rsidR="00503448" w:rsidRPr="00503448" w14:paraId="7D40EB24" w14:textId="77777777" w:rsidTr="00132E5E">
        <w:trPr>
          <w:trHeight w:val="285"/>
        </w:trPr>
        <w:tc>
          <w:tcPr>
            <w:tcW w:w="1253" w:type="dxa"/>
          </w:tcPr>
          <w:p w14:paraId="0DD9E494" w14:textId="77777777" w:rsidR="00503448" w:rsidRPr="00503448" w:rsidRDefault="00503448" w:rsidP="00503448">
            <w:pPr>
              <w:jc w:val="both"/>
              <w:rPr>
                <w:rFonts w:ascii="Marianne Light" w:eastAsia="Marianne" w:hAnsi="Marianne Light" w:cs="Marianne"/>
                <w:sz w:val="17"/>
                <w:szCs w:val="17"/>
              </w:rPr>
            </w:pPr>
          </w:p>
        </w:tc>
        <w:tc>
          <w:tcPr>
            <w:tcW w:w="2695" w:type="dxa"/>
            <w:gridSpan w:val="2"/>
          </w:tcPr>
          <w:p w14:paraId="7B22BE87" w14:textId="77777777" w:rsidR="00503448" w:rsidRPr="00503448" w:rsidRDefault="00503448" w:rsidP="00503448">
            <w:pPr>
              <w:spacing w:before="24"/>
              <w:ind w:left="31"/>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Matin</w:t>
            </w:r>
          </w:p>
        </w:tc>
        <w:tc>
          <w:tcPr>
            <w:tcW w:w="3386" w:type="dxa"/>
            <w:gridSpan w:val="2"/>
          </w:tcPr>
          <w:p w14:paraId="7EF44D28" w14:textId="77777777" w:rsidR="00503448" w:rsidRPr="00503448" w:rsidRDefault="00503448" w:rsidP="00503448">
            <w:pPr>
              <w:spacing w:before="24"/>
              <w:ind w:left="29"/>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Après-</w:t>
            </w:r>
            <w:r w:rsidRPr="00503448">
              <w:rPr>
                <w:rFonts w:ascii="Marianne Light" w:eastAsia="Marianne" w:hAnsi="Marianne Light" w:cs="Marianne"/>
                <w:spacing w:val="-4"/>
                <w:sz w:val="17"/>
                <w:szCs w:val="17"/>
              </w:rPr>
              <w:t>midi</w:t>
            </w:r>
          </w:p>
        </w:tc>
      </w:tr>
      <w:tr w:rsidR="00503448" w:rsidRPr="00503448" w14:paraId="3E88F9EF" w14:textId="77777777" w:rsidTr="00132E5E">
        <w:trPr>
          <w:trHeight w:val="284"/>
        </w:trPr>
        <w:tc>
          <w:tcPr>
            <w:tcW w:w="1253" w:type="dxa"/>
          </w:tcPr>
          <w:p w14:paraId="3E89CEC5" w14:textId="77777777" w:rsidR="00503448" w:rsidRPr="00503448" w:rsidRDefault="00503448" w:rsidP="00503448">
            <w:pPr>
              <w:spacing w:before="23"/>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Lundi</w:t>
            </w:r>
          </w:p>
        </w:tc>
        <w:tc>
          <w:tcPr>
            <w:tcW w:w="1278" w:type="dxa"/>
          </w:tcPr>
          <w:p w14:paraId="47CE3DCC" w14:textId="77777777" w:rsidR="00503448" w:rsidRPr="00503448" w:rsidRDefault="00503448" w:rsidP="00503448">
            <w:pPr>
              <w:spacing w:before="23"/>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4E2599F8"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1390974A" w14:textId="77777777" w:rsidR="00503448" w:rsidRPr="00503448" w:rsidRDefault="00503448" w:rsidP="00503448">
            <w:pPr>
              <w:spacing w:before="23"/>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2D089D58"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411FDB2E" w14:textId="77777777" w:rsidTr="00132E5E">
        <w:trPr>
          <w:trHeight w:val="286"/>
        </w:trPr>
        <w:tc>
          <w:tcPr>
            <w:tcW w:w="1253" w:type="dxa"/>
          </w:tcPr>
          <w:p w14:paraId="27E90BCF" w14:textId="77777777" w:rsidR="00503448" w:rsidRPr="00503448" w:rsidRDefault="00503448" w:rsidP="00503448">
            <w:pPr>
              <w:spacing w:before="25"/>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Mardi</w:t>
            </w:r>
          </w:p>
        </w:tc>
        <w:tc>
          <w:tcPr>
            <w:tcW w:w="1278" w:type="dxa"/>
          </w:tcPr>
          <w:p w14:paraId="3276D0B4"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13314E54"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596A42F"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5F259DB4"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0FF6B217" w14:textId="77777777" w:rsidTr="00132E5E">
        <w:trPr>
          <w:trHeight w:val="284"/>
        </w:trPr>
        <w:tc>
          <w:tcPr>
            <w:tcW w:w="1253" w:type="dxa"/>
          </w:tcPr>
          <w:p w14:paraId="7E2856EA" w14:textId="77777777" w:rsidR="00503448" w:rsidRPr="00503448" w:rsidRDefault="00503448" w:rsidP="00503448">
            <w:pPr>
              <w:spacing w:before="25"/>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Mercredi</w:t>
            </w:r>
          </w:p>
        </w:tc>
        <w:tc>
          <w:tcPr>
            <w:tcW w:w="1278" w:type="dxa"/>
          </w:tcPr>
          <w:p w14:paraId="6C9B3BBA"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1A4F3DFE"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D09F0A5"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3161CCB3"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58D5B6EA" w14:textId="77777777" w:rsidTr="00132E5E">
        <w:trPr>
          <w:trHeight w:val="286"/>
        </w:trPr>
        <w:tc>
          <w:tcPr>
            <w:tcW w:w="1253" w:type="dxa"/>
          </w:tcPr>
          <w:p w14:paraId="061AE5A4" w14:textId="77777777" w:rsidR="00503448" w:rsidRPr="00503448" w:rsidRDefault="00503448" w:rsidP="00503448">
            <w:pPr>
              <w:spacing w:before="25"/>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Jeudi</w:t>
            </w:r>
          </w:p>
        </w:tc>
        <w:tc>
          <w:tcPr>
            <w:tcW w:w="1278" w:type="dxa"/>
          </w:tcPr>
          <w:p w14:paraId="50E86A6B"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7F475A4B"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F5FDDC3"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4BCB7F0B"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67E4F889" w14:textId="77777777" w:rsidTr="00132E5E">
        <w:trPr>
          <w:trHeight w:val="286"/>
        </w:trPr>
        <w:tc>
          <w:tcPr>
            <w:tcW w:w="1253" w:type="dxa"/>
          </w:tcPr>
          <w:p w14:paraId="19D71AC2" w14:textId="77777777" w:rsidR="00503448" w:rsidRPr="00503448" w:rsidRDefault="00503448" w:rsidP="00503448">
            <w:pPr>
              <w:spacing w:before="25"/>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Vendredi</w:t>
            </w:r>
          </w:p>
        </w:tc>
        <w:tc>
          <w:tcPr>
            <w:tcW w:w="1278" w:type="dxa"/>
          </w:tcPr>
          <w:p w14:paraId="6C2A3F98"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2BD6901F"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163D04C"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4D3AE80C"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1066508B" w14:textId="77777777" w:rsidTr="00132E5E">
        <w:trPr>
          <w:trHeight w:val="285"/>
        </w:trPr>
        <w:tc>
          <w:tcPr>
            <w:tcW w:w="1253" w:type="dxa"/>
          </w:tcPr>
          <w:p w14:paraId="561F9A5A" w14:textId="77777777" w:rsidR="00503448" w:rsidRPr="00503448" w:rsidRDefault="00503448" w:rsidP="00503448">
            <w:pPr>
              <w:spacing w:before="23"/>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Samedi</w:t>
            </w:r>
          </w:p>
        </w:tc>
        <w:tc>
          <w:tcPr>
            <w:tcW w:w="1278" w:type="dxa"/>
          </w:tcPr>
          <w:p w14:paraId="15714ED5" w14:textId="77777777" w:rsidR="00503448" w:rsidRPr="00503448" w:rsidRDefault="00503448" w:rsidP="00503448">
            <w:pPr>
              <w:spacing w:before="23"/>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36E9F694"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48A56441" w14:textId="77777777" w:rsidR="00503448" w:rsidRPr="00503448" w:rsidRDefault="00503448" w:rsidP="00503448">
            <w:pPr>
              <w:spacing w:before="23"/>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0C03FF50"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bl>
    <w:p w14:paraId="402CABFA" w14:textId="77777777" w:rsidR="00503448" w:rsidRPr="00503448" w:rsidRDefault="00503448" w:rsidP="00503448">
      <w:pPr>
        <w:widowControl w:val="0"/>
        <w:autoSpaceDE w:val="0"/>
        <w:autoSpaceDN w:val="0"/>
        <w:spacing w:before="61" w:after="0" w:line="240" w:lineRule="auto"/>
        <w:jc w:val="both"/>
        <w:rPr>
          <w:rFonts w:ascii="Marianne Light" w:eastAsia="Marianne Light" w:hAnsi="Marianne Light" w:cs="Marianne Light"/>
          <w:kern w:val="0"/>
          <w:sz w:val="17"/>
          <w:szCs w:val="17"/>
          <w14:ligatures w14:val="none"/>
        </w:rPr>
      </w:pPr>
    </w:p>
    <w:p w14:paraId="0CCE7A9A" w14:textId="77777777" w:rsidR="00503448" w:rsidRPr="00503448" w:rsidRDefault="00503448" w:rsidP="00503448">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Objectifs</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assignés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spacing w:val="-10"/>
          <w:kern w:val="0"/>
          <w:sz w:val="17"/>
          <w:szCs w:val="17"/>
          <w14:ligatures w14:val="none"/>
        </w:rPr>
        <w:t>:</w:t>
      </w:r>
    </w:p>
    <w:p w14:paraId="6842252F"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La séquence d'observation en milieu professionnel a pour objectif de sensibiliser l’élève à l'environnement technologique, économique et professionnel, en liaison avec les programmes d'enseignement, notamment dans le cadre de son éducation à l'orientation.</w:t>
      </w:r>
    </w:p>
    <w:p w14:paraId="4C99619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Activités prévues</w:t>
      </w:r>
      <w:r w:rsidRPr="00503448">
        <w:rPr>
          <w:rFonts w:ascii="Marianne Light" w:eastAsia="Marianne Light" w:hAnsi="Marianne Light" w:cs="Marianne Light"/>
          <w:kern w:val="0"/>
          <w:sz w:val="17"/>
          <w:szCs w:val="17"/>
          <w14:ligatures w14:val="none"/>
        </w:rPr>
        <w:t xml:space="preserve"> : à préciser  </w:t>
      </w:r>
    </w:p>
    <w:p w14:paraId="33422F8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D254A8C"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Modalités d'évaluation de la séquence d'observation en milieu professionnel</w:t>
      </w:r>
      <w:r w:rsidRPr="00503448">
        <w:rPr>
          <w:rFonts w:ascii="Marianne Light" w:eastAsia="Marianne Light" w:hAnsi="Marianne Light" w:cs="Marianne Light"/>
          <w:kern w:val="0"/>
          <w:sz w:val="17"/>
          <w:szCs w:val="17"/>
          <w14:ligatures w14:val="none"/>
        </w:rPr>
        <w:t xml:space="preserve"> :</w:t>
      </w:r>
    </w:p>
    <w:p w14:paraId="6AA998C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 xml:space="preserve">La séquence d'observation est précédée d'un temps de préparation et suivie d'un temps d'exploitation ou de </w:t>
      </w:r>
      <w:r w:rsidRPr="00503448">
        <w:rPr>
          <w:rFonts w:ascii="Marianne Light" w:eastAsia="Marianne Light" w:hAnsi="Marianne Light" w:cs="Marianne Light"/>
          <w:kern w:val="0"/>
          <w:sz w:val="17"/>
          <w:szCs w:val="17"/>
          <w14:ligatures w14:val="none"/>
        </w:rPr>
        <w:lastRenderedPageBreak/>
        <w:t>restitution qui permet d’en valoriser les acquis. Cette restitution peut prendre la forme d’un rapport de stage, ou, au lycée, d’un échange collectif en classe de première.</w:t>
      </w:r>
    </w:p>
    <w:p w14:paraId="0757D64E" w14:textId="77777777" w:rsidR="00503448" w:rsidRPr="00503448" w:rsidRDefault="00503448" w:rsidP="00503448">
      <w:pPr>
        <w:widowControl w:val="0"/>
        <w:numPr>
          <w:ilvl w:val="0"/>
          <w:numId w:val="2"/>
        </w:numPr>
        <w:tabs>
          <w:tab w:val="left" w:pos="348"/>
        </w:tabs>
        <w:autoSpaceDE w:val="0"/>
        <w:autoSpaceDN w:val="0"/>
        <w:spacing w:before="171" w:after="0" w:line="240" w:lineRule="auto"/>
        <w:ind w:left="348" w:hanging="232"/>
        <w:jc w:val="both"/>
        <w:outlineLvl w:val="1"/>
        <w:rPr>
          <w:rFonts w:ascii="Marianne Light" w:eastAsia="Times New Roman" w:hAnsi="Marianne Light" w:cs="Times New Roman"/>
          <w:b/>
          <w:bCs/>
          <w:kern w:val="0"/>
          <w:sz w:val="24"/>
          <w:szCs w:val="24"/>
          <w:lang w:eastAsia="fr-FR"/>
          <w14:ligatures w14:val="none"/>
        </w:rPr>
      </w:pPr>
      <w:r w:rsidRPr="00503448">
        <w:rPr>
          <w:rFonts w:ascii="Marianne Light" w:eastAsia="Times New Roman" w:hAnsi="Marianne Light" w:cs="Times New Roman"/>
          <w:b/>
          <w:bCs/>
          <w:color w:val="000091"/>
          <w:kern w:val="0"/>
          <w:sz w:val="24"/>
          <w:szCs w:val="24"/>
          <w:lang w:eastAsia="fr-FR"/>
          <w14:ligatures w14:val="none"/>
        </w:rPr>
        <w:t>Annexe</w:t>
      </w:r>
      <w:r w:rsidRPr="00503448">
        <w:rPr>
          <w:rFonts w:ascii="Marianne Light" w:eastAsia="Times New Roman" w:hAnsi="Marianne Light" w:cs="Times New Roman"/>
          <w:b/>
          <w:bCs/>
          <w:color w:val="000091"/>
          <w:spacing w:val="-6"/>
          <w:kern w:val="0"/>
          <w:sz w:val="24"/>
          <w:szCs w:val="24"/>
          <w:lang w:eastAsia="fr-FR"/>
          <w14:ligatures w14:val="none"/>
        </w:rPr>
        <w:t xml:space="preserve"> </w:t>
      </w:r>
      <w:r w:rsidRPr="00503448">
        <w:rPr>
          <w:rFonts w:ascii="Marianne Light" w:eastAsia="Times New Roman" w:hAnsi="Marianne Light" w:cs="Times New Roman"/>
          <w:b/>
          <w:bCs/>
          <w:color w:val="000091"/>
          <w:spacing w:val="-2"/>
          <w:kern w:val="0"/>
          <w:sz w:val="24"/>
          <w:szCs w:val="24"/>
          <w:lang w:eastAsia="fr-FR"/>
          <w14:ligatures w14:val="none"/>
        </w:rPr>
        <w:t>financière</w:t>
      </w:r>
    </w:p>
    <w:p w14:paraId="4FC51C0B" w14:textId="77777777" w:rsidR="00503448" w:rsidRPr="00503448" w:rsidRDefault="00503448" w:rsidP="00503448">
      <w:pPr>
        <w:widowControl w:val="0"/>
        <w:numPr>
          <w:ilvl w:val="1"/>
          <w:numId w:val="2"/>
        </w:numPr>
        <w:tabs>
          <w:tab w:val="left" w:pos="259"/>
        </w:tabs>
        <w:autoSpaceDE w:val="0"/>
        <w:autoSpaceDN w:val="0"/>
        <w:spacing w:before="114" w:after="0" w:line="240" w:lineRule="auto"/>
        <w:ind w:left="259" w:hanging="143"/>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1"/>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Hébergement</w:t>
      </w:r>
    </w:p>
    <w:p w14:paraId="57D1A431" w14:textId="77777777" w:rsidR="00503448" w:rsidRPr="00503448" w:rsidRDefault="00503448" w:rsidP="00503448">
      <w:pPr>
        <w:widowControl w:val="0"/>
        <w:autoSpaceDE w:val="0"/>
        <w:autoSpaceDN w:val="0"/>
        <w:spacing w:before="111"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L’hébergement</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n’entre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pas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cadre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convention.</w:t>
      </w:r>
    </w:p>
    <w:p w14:paraId="2094CF9C" w14:textId="77777777" w:rsidR="00503448" w:rsidRPr="00503448" w:rsidRDefault="00503448" w:rsidP="00503448">
      <w:pPr>
        <w:widowControl w:val="0"/>
        <w:numPr>
          <w:ilvl w:val="1"/>
          <w:numId w:val="2"/>
        </w:numPr>
        <w:tabs>
          <w:tab w:val="left" w:pos="288"/>
        </w:tabs>
        <w:autoSpaceDE w:val="0"/>
        <w:autoSpaceDN w:val="0"/>
        <w:spacing w:before="60" w:after="0" w:line="240" w:lineRule="auto"/>
        <w:ind w:left="288" w:hanging="172"/>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3"/>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Restauration</w:t>
      </w:r>
    </w:p>
    <w:p w14:paraId="07ED450E" w14:textId="77777777" w:rsidR="00503448" w:rsidRPr="00503448" w:rsidRDefault="00503448" w:rsidP="00503448">
      <w:pPr>
        <w:widowControl w:val="0"/>
        <w:autoSpaceDE w:val="0"/>
        <w:autoSpaceDN w:val="0"/>
        <w:spacing w:before="109"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accéder</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l’espace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restauration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qui l’accueille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conditions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fixées pour l’ensemble du personnel par le règlement intérieur de ce dernier ou cette dernière. La participation financière des repas pris par l’élève en milieu professionnel demeure à la charge de son représentant légal. </w:t>
      </w:r>
      <w:bookmarkStart w:id="1" w:name="_Hlk208412805"/>
      <w:r w:rsidRPr="00503448">
        <w:rPr>
          <w:rFonts w:ascii="Marianne Light" w:eastAsia="Marianne Light" w:hAnsi="Marianne Light" w:cs="Marianne Light"/>
          <w:kern w:val="0"/>
          <w:sz w:val="17"/>
          <w:szCs w:val="17"/>
          <w14:ligatures w14:val="none"/>
        </w:rPr>
        <w:t>L’organisme d’accueil peut décider de prendre en charge tout ou partie du coût du repas.</w:t>
      </w:r>
    </w:p>
    <w:bookmarkEnd w:id="1"/>
    <w:p w14:paraId="347ED219" w14:textId="77777777" w:rsidR="00503448" w:rsidRPr="00503448" w:rsidRDefault="00503448" w:rsidP="00503448">
      <w:pPr>
        <w:widowControl w:val="0"/>
        <w:numPr>
          <w:ilvl w:val="1"/>
          <w:numId w:val="2"/>
        </w:numPr>
        <w:tabs>
          <w:tab w:val="left" w:pos="288"/>
        </w:tabs>
        <w:autoSpaceDE w:val="0"/>
        <w:autoSpaceDN w:val="0"/>
        <w:spacing w:before="59" w:after="0" w:line="240" w:lineRule="auto"/>
        <w:ind w:left="288" w:hanging="172"/>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3"/>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Transport</w:t>
      </w:r>
    </w:p>
    <w:p w14:paraId="004EE2C7" w14:textId="77777777" w:rsidR="00503448" w:rsidRPr="00503448" w:rsidRDefault="00503448" w:rsidP="00503448">
      <w:pPr>
        <w:widowControl w:val="0"/>
        <w:autoSpaceDE w:val="0"/>
        <w:autoSpaceDN w:val="0"/>
        <w:spacing w:before="109" w:after="0" w:line="240" w:lineRule="auto"/>
        <w:ind w:left="116" w:right="123"/>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 déplacement de l’élève est réglementé par la circulaire n°96-248 du 25 octobre 1996 susvisée. Dès lors que l'activité</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implique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déplacement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situe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début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fin de temps scolaire, il est assimilé au trajet habituel entre le domicile et l'établissement scolaire. L’élève, dans le cadre de l’apprentissage de l’autonomie, peut s’y rendre ou en revenir seul.</w:t>
      </w:r>
    </w:p>
    <w:p w14:paraId="6D5E89AA" w14:textId="77777777" w:rsidR="00503448" w:rsidRPr="00503448" w:rsidRDefault="00503448" w:rsidP="00503448">
      <w:pPr>
        <w:spacing w:before="120" w:after="0" w:line="240" w:lineRule="auto"/>
        <w:jc w:val="both"/>
        <w:rPr>
          <w:rFonts w:ascii="Marianne Light" w:eastAsia="Times New Roman" w:hAnsi="Marianne Light" w:cs="Arial"/>
          <w:spacing w:val="-10"/>
          <w:kern w:val="0"/>
          <w:sz w:val="17"/>
          <w:szCs w:val="17"/>
          <w:lang w:eastAsia="fr-FR"/>
          <w14:ligatures w14:val="none"/>
        </w:rPr>
      </w:pPr>
    </w:p>
    <w:p w14:paraId="5ED42064" w14:textId="77777777" w:rsidR="00503448" w:rsidRPr="00503448" w:rsidRDefault="00503448" w:rsidP="00503448">
      <w:pPr>
        <w:spacing w:before="120" w:after="0" w:line="240" w:lineRule="auto"/>
        <w:jc w:val="both"/>
        <w:rPr>
          <w:rFonts w:ascii="Marianne Light" w:eastAsia="Times New Roman" w:hAnsi="Marianne Light" w:cs="Arial"/>
          <w:kern w:val="0"/>
          <w:sz w:val="17"/>
          <w:szCs w:val="17"/>
          <w:lang w:eastAsia="fr-FR"/>
          <w14:ligatures w14:val="none"/>
        </w:rPr>
      </w:pPr>
      <w:r w:rsidRPr="00503448">
        <w:rPr>
          <w:rFonts w:ascii="Marianne Light" w:eastAsia="Times New Roman" w:hAnsi="Marianne Light" w:cs="Arial"/>
          <w:spacing w:val="-10"/>
          <w:kern w:val="0"/>
          <w:sz w:val="17"/>
          <w:szCs w:val="17"/>
          <w:lang w:eastAsia="fr-FR"/>
          <w14:ligatures w14:val="none"/>
        </w:rPr>
        <w:t>À</w:t>
      </w:r>
      <w:r w:rsidRPr="00503448">
        <w:rPr>
          <w:rFonts w:ascii="Marianne Light" w:eastAsia="Times New Roman" w:hAnsi="Marianne Light" w:cs="Arial"/>
          <w:kern w:val="0"/>
          <w:sz w:val="17"/>
          <w:szCs w:val="17"/>
          <w:lang w:eastAsia="fr-FR"/>
          <w14:ligatures w14:val="none"/>
        </w:rPr>
        <w:tab/>
        <w:t xml:space="preserve">                     , le</w:t>
      </w:r>
    </w:p>
    <w:p w14:paraId="0AEB7845" w14:textId="77777777" w:rsidR="00503448" w:rsidRPr="00503448" w:rsidRDefault="00503448" w:rsidP="00503448">
      <w:pPr>
        <w:spacing w:before="120" w:after="0" w:line="240" w:lineRule="auto"/>
        <w:jc w:val="both"/>
        <w:rPr>
          <w:rFonts w:ascii="Marianne Light" w:eastAsia="Times New Roman" w:hAnsi="Marianne Light" w:cs="Arial"/>
          <w:kern w:val="0"/>
          <w:sz w:val="17"/>
          <w:szCs w:val="17"/>
          <w:lang w:eastAsia="fr-FR"/>
          <w14:ligatures w14:val="none"/>
        </w:rPr>
      </w:pPr>
    </w:p>
    <w:tbl>
      <w:tblPr>
        <w:tblStyle w:val="Grilledutableau"/>
        <w:tblW w:w="0" w:type="auto"/>
        <w:tblLook w:val="04A0" w:firstRow="1" w:lastRow="0" w:firstColumn="1" w:lastColumn="0" w:noHBand="0" w:noVBand="1"/>
      </w:tblPr>
      <w:tblGrid>
        <w:gridCol w:w="4531"/>
        <w:gridCol w:w="4531"/>
      </w:tblGrid>
      <w:tr w:rsidR="00503448" w:rsidRPr="00503448" w14:paraId="4A0D0D31" w14:textId="77777777" w:rsidTr="00132E5E">
        <w:tc>
          <w:tcPr>
            <w:tcW w:w="4531" w:type="dxa"/>
          </w:tcPr>
          <w:p w14:paraId="06719DAD" w14:textId="77777777" w:rsidR="00503448" w:rsidRPr="00503448" w:rsidRDefault="00503448" w:rsidP="00503448">
            <w:pPr>
              <w:widowControl w:val="0"/>
              <w:tabs>
                <w:tab w:val="left" w:pos="6489"/>
              </w:tabs>
              <w:autoSpaceDE w:val="0"/>
              <w:autoSpaceDN w:val="0"/>
              <w:jc w:val="both"/>
              <w:rPr>
                <w:rFonts w:ascii="Marianne Light" w:eastAsia="Marianne Light" w:hAnsi="Marianne Light" w:cs="Marianne Light"/>
                <w:spacing w:val="-2"/>
                <w:sz w:val="17"/>
                <w:szCs w:val="17"/>
              </w:rPr>
            </w:pPr>
            <w:r w:rsidRPr="00503448">
              <w:rPr>
                <w:rFonts w:ascii="Marianne Light" w:eastAsia="Marianne Light" w:hAnsi="Marianne Light" w:cs="Marianne Light"/>
                <w:sz w:val="17"/>
                <w:szCs w:val="17"/>
              </w:rPr>
              <w:t>Le/la responsable</w:t>
            </w:r>
            <w:r w:rsidRPr="00503448">
              <w:rPr>
                <w:rFonts w:ascii="Marianne Light" w:eastAsia="Marianne Light" w:hAnsi="Marianne Light" w:cs="Marianne Light"/>
                <w:spacing w:val="-4"/>
                <w:sz w:val="17"/>
                <w:szCs w:val="17"/>
              </w:rPr>
              <w:t xml:space="preserve"> </w:t>
            </w:r>
            <w:r w:rsidRPr="00503448">
              <w:rPr>
                <w:rFonts w:ascii="Marianne Light" w:eastAsia="Marianne Light" w:hAnsi="Marianne Light" w:cs="Marianne Light"/>
                <w:sz w:val="17"/>
                <w:szCs w:val="17"/>
              </w:rPr>
              <w:t>de</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l'organisme</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pacing w:val="-2"/>
                <w:sz w:val="17"/>
                <w:szCs w:val="17"/>
              </w:rPr>
              <w:t>d'accueil</w:t>
            </w:r>
          </w:p>
          <w:p w14:paraId="4FBAA893" w14:textId="77777777" w:rsidR="00503448" w:rsidRPr="00503448" w:rsidRDefault="00503448" w:rsidP="00503448">
            <w:pPr>
              <w:widowControl w:val="0"/>
              <w:tabs>
                <w:tab w:val="left" w:pos="6489"/>
              </w:tabs>
              <w:autoSpaceDE w:val="0"/>
              <w:autoSpaceDN w:val="0"/>
              <w:spacing w:before="57"/>
              <w:rPr>
                <w:rFonts w:ascii="Marianne Light" w:eastAsia="Marianne Light" w:hAnsi="Marianne Light" w:cs="Marianne Light"/>
                <w:sz w:val="17"/>
                <w:szCs w:val="17"/>
              </w:rPr>
            </w:pPr>
            <w:r w:rsidRPr="00503448">
              <w:rPr>
                <w:rFonts w:ascii="Marianne Light" w:eastAsia="Marianne Light" w:hAnsi="Marianne Light" w:cs="Marianne Light"/>
                <w:sz w:val="17"/>
                <w:szCs w:val="17"/>
              </w:rPr>
              <w:t>Prénom, 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(cachet</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z w:val="17"/>
                <w:szCs w:val="17"/>
              </w:rPr>
              <w:t>et</w:t>
            </w:r>
            <w:r w:rsidRPr="00503448">
              <w:rPr>
                <w:rFonts w:ascii="Marianne Light" w:eastAsia="Marianne Light" w:hAnsi="Marianne Light" w:cs="Marianne Light"/>
                <w:spacing w:val="-2"/>
                <w:sz w:val="17"/>
                <w:szCs w:val="17"/>
              </w:rPr>
              <w:t xml:space="preserve"> signature)</w:t>
            </w:r>
          </w:p>
          <w:p w14:paraId="46E1E81E"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6392A322" w14:textId="77777777" w:rsidR="00503448" w:rsidRPr="00503448" w:rsidRDefault="00503448" w:rsidP="00503448">
            <w:pPr>
              <w:spacing w:before="120"/>
              <w:jc w:val="both"/>
              <w:rPr>
                <w:rFonts w:ascii="Marianne Light" w:eastAsia="Times New Roman" w:hAnsi="Marianne Light" w:cs="Arial"/>
                <w:sz w:val="17"/>
                <w:szCs w:val="17"/>
                <w:lang w:eastAsia="fr-FR"/>
              </w:rPr>
            </w:pPr>
          </w:p>
        </w:tc>
        <w:tc>
          <w:tcPr>
            <w:tcW w:w="4531" w:type="dxa"/>
          </w:tcPr>
          <w:p w14:paraId="0B894032" w14:textId="77777777" w:rsidR="00503448" w:rsidRPr="00503448" w:rsidRDefault="00503448" w:rsidP="00503448">
            <w:pPr>
              <w:widowControl w:val="0"/>
              <w:tabs>
                <w:tab w:val="left" w:pos="6489"/>
              </w:tabs>
              <w:autoSpaceDE w:val="0"/>
              <w:autoSpaceDN w:val="0"/>
              <w:ind w:left="116"/>
              <w:rPr>
                <w:rFonts w:ascii="Marianne Light" w:eastAsia="Marianne Light" w:hAnsi="Marianne Light" w:cs="Marianne Light"/>
                <w:spacing w:val="-2"/>
                <w:sz w:val="17"/>
                <w:szCs w:val="17"/>
              </w:rPr>
            </w:pPr>
            <w:r w:rsidRPr="00503448">
              <w:rPr>
                <w:rFonts w:ascii="Marianne Light" w:eastAsia="Marianne Light" w:hAnsi="Marianne Light" w:cs="Marianne Light"/>
                <w:sz w:val="17"/>
                <w:szCs w:val="17"/>
              </w:rPr>
              <w:t>Le chef/la cheffe</w:t>
            </w:r>
            <w:r w:rsidRPr="00503448">
              <w:rPr>
                <w:rFonts w:ascii="Marianne Light" w:eastAsia="Marianne Light" w:hAnsi="Marianne Light" w:cs="Marianne Light"/>
                <w:spacing w:val="-4"/>
                <w:sz w:val="17"/>
                <w:szCs w:val="17"/>
              </w:rPr>
              <w:t xml:space="preserve"> </w:t>
            </w:r>
            <w:r w:rsidRPr="00503448">
              <w:rPr>
                <w:rFonts w:ascii="Marianne Light" w:eastAsia="Marianne Light" w:hAnsi="Marianne Light" w:cs="Marianne Light"/>
                <w:spacing w:val="-2"/>
                <w:sz w:val="17"/>
                <w:szCs w:val="17"/>
              </w:rPr>
              <w:t>d'établissement</w:t>
            </w:r>
          </w:p>
          <w:p w14:paraId="2B7086C5" w14:textId="77777777" w:rsidR="00503448" w:rsidRPr="00503448" w:rsidRDefault="00503448" w:rsidP="00503448">
            <w:pPr>
              <w:widowControl w:val="0"/>
              <w:tabs>
                <w:tab w:val="left" w:pos="6489"/>
              </w:tabs>
              <w:autoSpaceDE w:val="0"/>
              <w:autoSpaceDN w:val="0"/>
              <w:ind w:left="116"/>
              <w:rPr>
                <w:rFonts w:ascii="Marianne Light" w:eastAsia="Marianne Light" w:hAnsi="Marianne Light" w:cs="Marianne Light"/>
                <w:sz w:val="17"/>
                <w:szCs w:val="17"/>
              </w:rPr>
            </w:pPr>
            <w:r w:rsidRPr="00503448">
              <w:rPr>
                <w:rFonts w:ascii="Marianne Light" w:eastAsia="Marianne Light" w:hAnsi="Marianne Light" w:cs="Marianne Light"/>
                <w:sz w:val="17"/>
                <w:szCs w:val="17"/>
              </w:rPr>
              <w:t>Prénom,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(cachet</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z w:val="17"/>
                <w:szCs w:val="17"/>
              </w:rPr>
              <w:t>et</w:t>
            </w:r>
            <w:r w:rsidRPr="00503448">
              <w:rPr>
                <w:rFonts w:ascii="Marianne Light" w:eastAsia="Marianne Light" w:hAnsi="Marianne Light" w:cs="Marianne Light"/>
                <w:spacing w:val="-2"/>
                <w:sz w:val="17"/>
                <w:szCs w:val="17"/>
              </w:rPr>
              <w:t xml:space="preserve"> signature)</w:t>
            </w:r>
          </w:p>
          <w:p w14:paraId="16EF0DC8"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6BF07FCE"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0463ECFD"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08874FCC" w14:textId="77777777" w:rsidR="00503448" w:rsidRPr="00503448" w:rsidRDefault="00503448" w:rsidP="00503448">
            <w:pPr>
              <w:spacing w:before="120"/>
              <w:jc w:val="both"/>
              <w:rPr>
                <w:rFonts w:ascii="Marianne Light" w:eastAsia="Times New Roman" w:hAnsi="Marianne Light" w:cs="Arial"/>
                <w:sz w:val="17"/>
                <w:szCs w:val="17"/>
                <w:lang w:eastAsia="fr-FR"/>
              </w:rPr>
            </w:pPr>
          </w:p>
        </w:tc>
      </w:tr>
      <w:tr w:rsidR="00503448" w:rsidRPr="00503448" w14:paraId="141B6CA9" w14:textId="77777777" w:rsidTr="00132E5E">
        <w:tc>
          <w:tcPr>
            <w:tcW w:w="4531" w:type="dxa"/>
          </w:tcPr>
          <w:p w14:paraId="71BFE099"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L’élève majeur ou le/les responsable(s) légal(ux)</w:t>
            </w:r>
          </w:p>
          <w:p w14:paraId="69183894"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 xml:space="preserve">Prénom, nom et signature </w:t>
            </w:r>
          </w:p>
          <w:p w14:paraId="613F6E4A"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5976F5A2"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43BA1F25" w14:textId="77777777" w:rsidR="00503448" w:rsidRPr="00503448" w:rsidRDefault="00503448" w:rsidP="00503448">
            <w:pPr>
              <w:spacing w:before="120"/>
              <w:jc w:val="both"/>
              <w:rPr>
                <w:rFonts w:ascii="Marianne Light" w:eastAsia="Times New Roman" w:hAnsi="Marianne Light" w:cs="Arial"/>
                <w:sz w:val="17"/>
                <w:szCs w:val="17"/>
                <w:lang w:eastAsia="fr-FR"/>
              </w:rPr>
            </w:pPr>
          </w:p>
        </w:tc>
        <w:tc>
          <w:tcPr>
            <w:tcW w:w="4531" w:type="dxa"/>
          </w:tcPr>
          <w:p w14:paraId="5649995E"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Le référent / la référente désignée par le chef/ la cheffe d’établissement éventuellement</w:t>
            </w:r>
          </w:p>
          <w:p w14:paraId="608D9D90"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 xml:space="preserve">Prénom, nom et signature </w:t>
            </w:r>
          </w:p>
          <w:p w14:paraId="33E2852A" w14:textId="77777777" w:rsidR="00503448" w:rsidRPr="00503448" w:rsidRDefault="00503448" w:rsidP="00503448">
            <w:pPr>
              <w:spacing w:before="120"/>
              <w:jc w:val="both"/>
              <w:rPr>
                <w:rFonts w:ascii="Marianne Light" w:eastAsia="Times New Roman" w:hAnsi="Marianne Light" w:cs="Arial"/>
                <w:sz w:val="17"/>
                <w:szCs w:val="17"/>
                <w:lang w:eastAsia="fr-FR"/>
              </w:rPr>
            </w:pPr>
          </w:p>
        </w:tc>
      </w:tr>
    </w:tbl>
    <w:p w14:paraId="69427315" w14:textId="0F1224E5" w:rsidR="001C6D5C" w:rsidRDefault="001C6D5C"/>
    <w:p w14:paraId="359B9918" w14:textId="5E3730C7" w:rsidR="00EC73E2" w:rsidRDefault="00EC73E2"/>
    <w:sectPr w:rsidR="00EC7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C0"/>
    <w:multiLevelType w:val="hybridMultilevel"/>
    <w:tmpl w:val="64523E0E"/>
    <w:lvl w:ilvl="0" w:tplc="2A2C4200">
      <w:start w:val="1"/>
      <w:numFmt w:val="upperLetter"/>
      <w:lvlText w:val="%1."/>
      <w:lvlJc w:val="left"/>
      <w:pPr>
        <w:ind w:left="370" w:hanging="255"/>
      </w:pPr>
      <w:rPr>
        <w:rFonts w:ascii="Marianne" w:eastAsia="Marianne" w:hAnsi="Marianne" w:cs="Marianne" w:hint="default"/>
        <w:b/>
        <w:bCs/>
        <w:i w:val="0"/>
        <w:iCs w:val="0"/>
        <w:color w:val="000091"/>
        <w:spacing w:val="0"/>
        <w:w w:val="99"/>
        <w:sz w:val="20"/>
        <w:szCs w:val="20"/>
        <w:lang w:val="fr-FR" w:eastAsia="en-US" w:bidi="ar-SA"/>
      </w:rPr>
    </w:lvl>
    <w:lvl w:ilvl="1" w:tplc="8F10F5E6">
      <w:start w:val="1"/>
      <w:numFmt w:val="decimal"/>
      <w:lvlText w:val="%2"/>
      <w:lvlJc w:val="left"/>
      <w:pPr>
        <w:ind w:left="260" w:hanging="144"/>
      </w:pPr>
      <w:rPr>
        <w:rFonts w:ascii="Marianne" w:eastAsia="Marianne" w:hAnsi="Marianne" w:cs="Marianne" w:hint="default"/>
        <w:b w:val="0"/>
        <w:bCs w:val="0"/>
        <w:i w:val="0"/>
        <w:iCs w:val="0"/>
        <w:color w:val="000091"/>
        <w:spacing w:val="0"/>
        <w:w w:val="99"/>
        <w:sz w:val="20"/>
        <w:szCs w:val="20"/>
        <w:lang w:val="fr-FR" w:eastAsia="en-US" w:bidi="ar-SA"/>
      </w:rPr>
    </w:lvl>
    <w:lvl w:ilvl="2" w:tplc="30EC32CC">
      <w:numFmt w:val="bullet"/>
      <w:lvlText w:val="•"/>
      <w:lvlJc w:val="left"/>
      <w:pPr>
        <w:ind w:left="1434" w:hanging="144"/>
      </w:pPr>
      <w:rPr>
        <w:rFonts w:hint="default"/>
        <w:lang w:val="fr-FR" w:eastAsia="en-US" w:bidi="ar-SA"/>
      </w:rPr>
    </w:lvl>
    <w:lvl w:ilvl="3" w:tplc="3A0657AC">
      <w:numFmt w:val="bullet"/>
      <w:lvlText w:val="•"/>
      <w:lvlJc w:val="left"/>
      <w:pPr>
        <w:ind w:left="2488" w:hanging="144"/>
      </w:pPr>
      <w:rPr>
        <w:rFonts w:hint="default"/>
        <w:lang w:val="fr-FR" w:eastAsia="en-US" w:bidi="ar-SA"/>
      </w:rPr>
    </w:lvl>
    <w:lvl w:ilvl="4" w:tplc="BAB4FAFE">
      <w:numFmt w:val="bullet"/>
      <w:lvlText w:val="•"/>
      <w:lvlJc w:val="left"/>
      <w:pPr>
        <w:ind w:left="3542" w:hanging="144"/>
      </w:pPr>
      <w:rPr>
        <w:rFonts w:hint="default"/>
        <w:lang w:val="fr-FR" w:eastAsia="en-US" w:bidi="ar-SA"/>
      </w:rPr>
    </w:lvl>
    <w:lvl w:ilvl="5" w:tplc="A5F072E2">
      <w:numFmt w:val="bullet"/>
      <w:lvlText w:val="•"/>
      <w:lvlJc w:val="left"/>
      <w:pPr>
        <w:ind w:left="4596" w:hanging="144"/>
      </w:pPr>
      <w:rPr>
        <w:rFonts w:hint="default"/>
        <w:lang w:val="fr-FR" w:eastAsia="en-US" w:bidi="ar-SA"/>
      </w:rPr>
    </w:lvl>
    <w:lvl w:ilvl="6" w:tplc="E1F2C078">
      <w:numFmt w:val="bullet"/>
      <w:lvlText w:val="•"/>
      <w:lvlJc w:val="left"/>
      <w:pPr>
        <w:ind w:left="5650" w:hanging="144"/>
      </w:pPr>
      <w:rPr>
        <w:rFonts w:hint="default"/>
        <w:lang w:val="fr-FR" w:eastAsia="en-US" w:bidi="ar-SA"/>
      </w:rPr>
    </w:lvl>
    <w:lvl w:ilvl="7" w:tplc="33F21138">
      <w:numFmt w:val="bullet"/>
      <w:lvlText w:val="•"/>
      <w:lvlJc w:val="left"/>
      <w:pPr>
        <w:ind w:left="6704" w:hanging="144"/>
      </w:pPr>
      <w:rPr>
        <w:rFonts w:hint="default"/>
        <w:lang w:val="fr-FR" w:eastAsia="en-US" w:bidi="ar-SA"/>
      </w:rPr>
    </w:lvl>
    <w:lvl w:ilvl="8" w:tplc="F2401BE6">
      <w:numFmt w:val="bullet"/>
      <w:lvlText w:val="•"/>
      <w:lvlJc w:val="left"/>
      <w:pPr>
        <w:ind w:left="7758" w:hanging="144"/>
      </w:pPr>
      <w:rPr>
        <w:rFonts w:hint="default"/>
        <w:lang w:val="fr-FR" w:eastAsia="en-US" w:bidi="ar-SA"/>
      </w:rPr>
    </w:lvl>
  </w:abstractNum>
  <w:abstractNum w:abstractNumId="1" w15:restartNumberingAfterBreak="0">
    <w:nsid w:val="0AFE6A55"/>
    <w:multiLevelType w:val="multilevel"/>
    <w:tmpl w:val="12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11F2"/>
    <w:multiLevelType w:val="hybridMultilevel"/>
    <w:tmpl w:val="38244D82"/>
    <w:lvl w:ilvl="0" w:tplc="CB18E768">
      <w:numFmt w:val="bullet"/>
      <w:lvlText w:val="-"/>
      <w:lvlJc w:val="left"/>
      <w:pPr>
        <w:ind w:left="501" w:hanging="360"/>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552FCBE">
      <w:numFmt w:val="bullet"/>
      <w:lvlText w:val="•"/>
      <w:lvlJc w:val="left"/>
      <w:pPr>
        <w:ind w:left="1428" w:hanging="360"/>
      </w:pPr>
      <w:rPr>
        <w:rFonts w:hint="default"/>
        <w:lang w:val="fr-FR" w:eastAsia="en-US" w:bidi="ar-SA"/>
      </w:rPr>
    </w:lvl>
    <w:lvl w:ilvl="2" w:tplc="A548345C">
      <w:numFmt w:val="bullet"/>
      <w:lvlText w:val="•"/>
      <w:lvlJc w:val="left"/>
      <w:pPr>
        <w:ind w:left="2356" w:hanging="360"/>
      </w:pPr>
      <w:rPr>
        <w:rFonts w:hint="default"/>
        <w:lang w:val="fr-FR" w:eastAsia="en-US" w:bidi="ar-SA"/>
      </w:rPr>
    </w:lvl>
    <w:lvl w:ilvl="3" w:tplc="02909E8E">
      <w:numFmt w:val="bullet"/>
      <w:lvlText w:val="•"/>
      <w:lvlJc w:val="left"/>
      <w:pPr>
        <w:ind w:left="3284" w:hanging="360"/>
      </w:pPr>
      <w:rPr>
        <w:rFonts w:hint="default"/>
        <w:lang w:val="fr-FR" w:eastAsia="en-US" w:bidi="ar-SA"/>
      </w:rPr>
    </w:lvl>
    <w:lvl w:ilvl="4" w:tplc="4524F824">
      <w:numFmt w:val="bullet"/>
      <w:lvlText w:val="•"/>
      <w:lvlJc w:val="left"/>
      <w:pPr>
        <w:ind w:left="4212" w:hanging="360"/>
      </w:pPr>
      <w:rPr>
        <w:rFonts w:hint="default"/>
        <w:lang w:val="fr-FR" w:eastAsia="en-US" w:bidi="ar-SA"/>
      </w:rPr>
    </w:lvl>
    <w:lvl w:ilvl="5" w:tplc="13B46072">
      <w:numFmt w:val="bullet"/>
      <w:lvlText w:val="•"/>
      <w:lvlJc w:val="left"/>
      <w:pPr>
        <w:ind w:left="5140" w:hanging="360"/>
      </w:pPr>
      <w:rPr>
        <w:rFonts w:hint="default"/>
        <w:lang w:val="fr-FR" w:eastAsia="en-US" w:bidi="ar-SA"/>
      </w:rPr>
    </w:lvl>
    <w:lvl w:ilvl="6" w:tplc="67269F98">
      <w:numFmt w:val="bullet"/>
      <w:lvlText w:val="•"/>
      <w:lvlJc w:val="left"/>
      <w:pPr>
        <w:ind w:left="6068" w:hanging="360"/>
      </w:pPr>
      <w:rPr>
        <w:rFonts w:hint="default"/>
        <w:lang w:val="fr-FR" w:eastAsia="en-US" w:bidi="ar-SA"/>
      </w:rPr>
    </w:lvl>
    <w:lvl w:ilvl="7" w:tplc="0C4E5830">
      <w:numFmt w:val="bullet"/>
      <w:lvlText w:val="•"/>
      <w:lvlJc w:val="left"/>
      <w:pPr>
        <w:ind w:left="6996" w:hanging="360"/>
      </w:pPr>
      <w:rPr>
        <w:rFonts w:hint="default"/>
        <w:lang w:val="fr-FR" w:eastAsia="en-US" w:bidi="ar-SA"/>
      </w:rPr>
    </w:lvl>
    <w:lvl w:ilvl="8" w:tplc="83723984">
      <w:numFmt w:val="bullet"/>
      <w:lvlText w:val="•"/>
      <w:lvlJc w:val="left"/>
      <w:pPr>
        <w:ind w:left="7925" w:hanging="360"/>
      </w:pPr>
      <w:rPr>
        <w:rFonts w:hint="default"/>
        <w:lang w:val="fr-FR" w:eastAsia="en-US" w:bidi="ar-SA"/>
      </w:rPr>
    </w:lvl>
  </w:abstractNum>
  <w:abstractNum w:abstractNumId="3" w15:restartNumberingAfterBreak="0">
    <w:nsid w:val="3DC73C9D"/>
    <w:multiLevelType w:val="hybridMultilevel"/>
    <w:tmpl w:val="3668C0F8"/>
    <w:lvl w:ilvl="0" w:tplc="73725BCC">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0370C8"/>
    <w:multiLevelType w:val="hybridMultilevel"/>
    <w:tmpl w:val="EF1CBBAE"/>
    <w:lvl w:ilvl="0" w:tplc="8BD4DBF4">
      <w:numFmt w:val="bullet"/>
      <w:lvlText w:val="-"/>
      <w:lvlJc w:val="left"/>
      <w:pPr>
        <w:ind w:left="141" w:hanging="99"/>
      </w:pPr>
      <w:rPr>
        <w:rFonts w:ascii="Arial MT" w:eastAsia="Arial MT" w:hAnsi="Arial MT" w:cs="Arial MT" w:hint="default"/>
        <w:b w:val="0"/>
        <w:bCs w:val="0"/>
        <w:i w:val="0"/>
        <w:iCs w:val="0"/>
        <w:spacing w:val="0"/>
        <w:w w:val="93"/>
        <w:sz w:val="17"/>
        <w:szCs w:val="17"/>
        <w:lang w:val="fr-FR" w:eastAsia="en-US" w:bidi="ar-SA"/>
      </w:rPr>
    </w:lvl>
    <w:lvl w:ilvl="1" w:tplc="A4249594">
      <w:numFmt w:val="bullet"/>
      <w:lvlText w:val="•"/>
      <w:lvlJc w:val="left"/>
      <w:pPr>
        <w:ind w:left="1118" w:hanging="99"/>
      </w:pPr>
      <w:rPr>
        <w:rFonts w:hint="default"/>
        <w:lang w:val="fr-FR" w:eastAsia="en-US" w:bidi="ar-SA"/>
      </w:rPr>
    </w:lvl>
    <w:lvl w:ilvl="2" w:tplc="E0A843D0">
      <w:numFmt w:val="bullet"/>
      <w:lvlText w:val="•"/>
      <w:lvlJc w:val="left"/>
      <w:pPr>
        <w:ind w:left="2096" w:hanging="99"/>
      </w:pPr>
      <w:rPr>
        <w:rFonts w:hint="default"/>
        <w:lang w:val="fr-FR" w:eastAsia="en-US" w:bidi="ar-SA"/>
      </w:rPr>
    </w:lvl>
    <w:lvl w:ilvl="3" w:tplc="D55CDB2A">
      <w:numFmt w:val="bullet"/>
      <w:lvlText w:val="•"/>
      <w:lvlJc w:val="left"/>
      <w:pPr>
        <w:ind w:left="3075" w:hanging="99"/>
      </w:pPr>
      <w:rPr>
        <w:rFonts w:hint="default"/>
        <w:lang w:val="fr-FR" w:eastAsia="en-US" w:bidi="ar-SA"/>
      </w:rPr>
    </w:lvl>
    <w:lvl w:ilvl="4" w:tplc="7206EF18">
      <w:numFmt w:val="bullet"/>
      <w:lvlText w:val="•"/>
      <w:lvlJc w:val="left"/>
      <w:pPr>
        <w:ind w:left="4053" w:hanging="99"/>
      </w:pPr>
      <w:rPr>
        <w:rFonts w:hint="default"/>
        <w:lang w:val="fr-FR" w:eastAsia="en-US" w:bidi="ar-SA"/>
      </w:rPr>
    </w:lvl>
    <w:lvl w:ilvl="5" w:tplc="0874AE56">
      <w:numFmt w:val="bullet"/>
      <w:lvlText w:val="•"/>
      <w:lvlJc w:val="left"/>
      <w:pPr>
        <w:ind w:left="5031" w:hanging="99"/>
      </w:pPr>
      <w:rPr>
        <w:rFonts w:hint="default"/>
        <w:lang w:val="fr-FR" w:eastAsia="en-US" w:bidi="ar-SA"/>
      </w:rPr>
    </w:lvl>
    <w:lvl w:ilvl="6" w:tplc="9FECC45E">
      <w:numFmt w:val="bullet"/>
      <w:lvlText w:val="•"/>
      <w:lvlJc w:val="left"/>
      <w:pPr>
        <w:ind w:left="6010" w:hanging="99"/>
      </w:pPr>
      <w:rPr>
        <w:rFonts w:hint="default"/>
        <w:lang w:val="fr-FR" w:eastAsia="en-US" w:bidi="ar-SA"/>
      </w:rPr>
    </w:lvl>
    <w:lvl w:ilvl="7" w:tplc="C2141CE4">
      <w:numFmt w:val="bullet"/>
      <w:lvlText w:val="•"/>
      <w:lvlJc w:val="left"/>
      <w:pPr>
        <w:ind w:left="6988" w:hanging="99"/>
      </w:pPr>
      <w:rPr>
        <w:rFonts w:hint="default"/>
        <w:lang w:val="fr-FR" w:eastAsia="en-US" w:bidi="ar-SA"/>
      </w:rPr>
    </w:lvl>
    <w:lvl w:ilvl="8" w:tplc="A2FC17CC">
      <w:numFmt w:val="bullet"/>
      <w:lvlText w:val="•"/>
      <w:lvlJc w:val="left"/>
      <w:pPr>
        <w:ind w:left="7966" w:hanging="99"/>
      </w:pPr>
      <w:rPr>
        <w:rFonts w:hint="default"/>
        <w:lang w:val="fr-FR" w:eastAsia="en-US" w:bidi="ar-SA"/>
      </w:rPr>
    </w:lvl>
  </w:abstractNum>
  <w:abstractNum w:abstractNumId="5" w15:restartNumberingAfterBreak="0">
    <w:nsid w:val="5B367CC2"/>
    <w:multiLevelType w:val="hybridMultilevel"/>
    <w:tmpl w:val="C8584F72"/>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E0D98"/>
    <w:multiLevelType w:val="hybridMultilevel"/>
    <w:tmpl w:val="266C8352"/>
    <w:lvl w:ilvl="0" w:tplc="9A72A584">
      <w:start w:val="10"/>
      <w:numFmt w:val="bullet"/>
      <w:lvlText w:val="-"/>
      <w:lvlJc w:val="left"/>
      <w:pPr>
        <w:ind w:left="476" w:hanging="360"/>
      </w:pPr>
      <w:rPr>
        <w:rFonts w:ascii="Marianne Light" w:eastAsia="Marianne Light" w:hAnsi="Marianne Light" w:cs="Marianne Light"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 w15:restartNumberingAfterBreak="0">
    <w:nsid w:val="63E80B17"/>
    <w:multiLevelType w:val="hybridMultilevel"/>
    <w:tmpl w:val="30FA6BAA"/>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900234"/>
    <w:multiLevelType w:val="hybridMultilevel"/>
    <w:tmpl w:val="5762C358"/>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D1929"/>
    <w:multiLevelType w:val="hybridMultilevel"/>
    <w:tmpl w:val="77FC6BB0"/>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936998"/>
    <w:multiLevelType w:val="hybridMultilevel"/>
    <w:tmpl w:val="8930562A"/>
    <w:lvl w:ilvl="0" w:tplc="FAE2499A">
      <w:numFmt w:val="bullet"/>
      <w:lvlText w:val="-"/>
      <w:lvlJc w:val="left"/>
      <w:pPr>
        <w:ind w:left="141" w:hanging="99"/>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05C92D6">
      <w:numFmt w:val="bullet"/>
      <w:lvlText w:val="•"/>
      <w:lvlJc w:val="left"/>
      <w:pPr>
        <w:ind w:left="1118" w:hanging="99"/>
      </w:pPr>
      <w:rPr>
        <w:rFonts w:hint="default"/>
        <w:lang w:val="fr-FR" w:eastAsia="en-US" w:bidi="ar-SA"/>
      </w:rPr>
    </w:lvl>
    <w:lvl w:ilvl="2" w:tplc="90CECA66">
      <w:numFmt w:val="bullet"/>
      <w:lvlText w:val="•"/>
      <w:lvlJc w:val="left"/>
      <w:pPr>
        <w:ind w:left="2096" w:hanging="99"/>
      </w:pPr>
      <w:rPr>
        <w:rFonts w:hint="default"/>
        <w:lang w:val="fr-FR" w:eastAsia="en-US" w:bidi="ar-SA"/>
      </w:rPr>
    </w:lvl>
    <w:lvl w:ilvl="3" w:tplc="43AC6856">
      <w:numFmt w:val="bullet"/>
      <w:lvlText w:val="•"/>
      <w:lvlJc w:val="left"/>
      <w:pPr>
        <w:ind w:left="3075" w:hanging="99"/>
      </w:pPr>
      <w:rPr>
        <w:rFonts w:hint="default"/>
        <w:lang w:val="fr-FR" w:eastAsia="en-US" w:bidi="ar-SA"/>
      </w:rPr>
    </w:lvl>
    <w:lvl w:ilvl="4" w:tplc="222C778E">
      <w:numFmt w:val="bullet"/>
      <w:lvlText w:val="•"/>
      <w:lvlJc w:val="left"/>
      <w:pPr>
        <w:ind w:left="4053" w:hanging="99"/>
      </w:pPr>
      <w:rPr>
        <w:rFonts w:hint="default"/>
        <w:lang w:val="fr-FR" w:eastAsia="en-US" w:bidi="ar-SA"/>
      </w:rPr>
    </w:lvl>
    <w:lvl w:ilvl="5" w:tplc="F372F970">
      <w:numFmt w:val="bullet"/>
      <w:lvlText w:val="•"/>
      <w:lvlJc w:val="left"/>
      <w:pPr>
        <w:ind w:left="5031" w:hanging="99"/>
      </w:pPr>
      <w:rPr>
        <w:rFonts w:hint="default"/>
        <w:lang w:val="fr-FR" w:eastAsia="en-US" w:bidi="ar-SA"/>
      </w:rPr>
    </w:lvl>
    <w:lvl w:ilvl="6" w:tplc="C728D412">
      <w:numFmt w:val="bullet"/>
      <w:lvlText w:val="•"/>
      <w:lvlJc w:val="left"/>
      <w:pPr>
        <w:ind w:left="6010" w:hanging="99"/>
      </w:pPr>
      <w:rPr>
        <w:rFonts w:hint="default"/>
        <w:lang w:val="fr-FR" w:eastAsia="en-US" w:bidi="ar-SA"/>
      </w:rPr>
    </w:lvl>
    <w:lvl w:ilvl="7" w:tplc="4260E96A">
      <w:numFmt w:val="bullet"/>
      <w:lvlText w:val="•"/>
      <w:lvlJc w:val="left"/>
      <w:pPr>
        <w:ind w:left="6988" w:hanging="99"/>
      </w:pPr>
      <w:rPr>
        <w:rFonts w:hint="default"/>
        <w:lang w:val="fr-FR" w:eastAsia="en-US" w:bidi="ar-SA"/>
      </w:rPr>
    </w:lvl>
    <w:lvl w:ilvl="8" w:tplc="1B4229D2">
      <w:numFmt w:val="bullet"/>
      <w:lvlText w:val="•"/>
      <w:lvlJc w:val="left"/>
      <w:pPr>
        <w:ind w:left="7966" w:hanging="99"/>
      </w:pPr>
      <w:rPr>
        <w:rFonts w:hint="default"/>
        <w:lang w:val="fr-FR" w:eastAsia="en-US" w:bidi="ar-SA"/>
      </w:rPr>
    </w:lvl>
  </w:abstractNum>
  <w:abstractNum w:abstractNumId="11" w15:restartNumberingAfterBreak="0">
    <w:nsid w:val="7CFE5F37"/>
    <w:multiLevelType w:val="hybridMultilevel"/>
    <w:tmpl w:val="BDECA0D6"/>
    <w:lvl w:ilvl="0" w:tplc="DA7C43A4">
      <w:start w:val="1"/>
      <w:numFmt w:val="upperLetter"/>
      <w:lvlText w:val="%1."/>
      <w:lvlJc w:val="left"/>
      <w:pPr>
        <w:ind w:left="395" w:hanging="255"/>
      </w:pPr>
      <w:rPr>
        <w:rFonts w:ascii="Marianne Light" w:eastAsia="Arial Black" w:hAnsi="Marianne Light" w:cs="Arial Black" w:hint="default"/>
        <w:b/>
        <w:bCs w:val="0"/>
        <w:i w:val="0"/>
        <w:iCs w:val="0"/>
        <w:color w:val="000091"/>
        <w:spacing w:val="0"/>
        <w:w w:val="80"/>
        <w:sz w:val="24"/>
        <w:szCs w:val="24"/>
        <w:lang w:val="fr-FR" w:eastAsia="en-US" w:bidi="ar-SA"/>
      </w:rPr>
    </w:lvl>
    <w:lvl w:ilvl="1" w:tplc="92926B6E">
      <w:start w:val="1"/>
      <w:numFmt w:val="decimal"/>
      <w:lvlText w:val="%2"/>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2" w:tplc="CFB00972">
      <w:numFmt w:val="bullet"/>
      <w:lvlText w:val="•"/>
      <w:lvlJc w:val="left"/>
      <w:pPr>
        <w:ind w:left="1458" w:hanging="144"/>
      </w:pPr>
      <w:rPr>
        <w:rFonts w:hint="default"/>
        <w:lang w:val="fr-FR" w:eastAsia="en-US" w:bidi="ar-SA"/>
      </w:rPr>
    </w:lvl>
    <w:lvl w:ilvl="3" w:tplc="D09C6EEE">
      <w:numFmt w:val="bullet"/>
      <w:lvlText w:val="•"/>
      <w:lvlJc w:val="left"/>
      <w:pPr>
        <w:ind w:left="2516" w:hanging="144"/>
      </w:pPr>
      <w:rPr>
        <w:rFonts w:hint="default"/>
        <w:lang w:val="fr-FR" w:eastAsia="en-US" w:bidi="ar-SA"/>
      </w:rPr>
    </w:lvl>
    <w:lvl w:ilvl="4" w:tplc="1D743C1E">
      <w:numFmt w:val="bullet"/>
      <w:lvlText w:val="•"/>
      <w:lvlJc w:val="left"/>
      <w:pPr>
        <w:ind w:left="3574" w:hanging="144"/>
      </w:pPr>
      <w:rPr>
        <w:rFonts w:hint="default"/>
        <w:lang w:val="fr-FR" w:eastAsia="en-US" w:bidi="ar-SA"/>
      </w:rPr>
    </w:lvl>
    <w:lvl w:ilvl="5" w:tplc="D3982730">
      <w:numFmt w:val="bullet"/>
      <w:lvlText w:val="•"/>
      <w:lvlJc w:val="left"/>
      <w:pPr>
        <w:ind w:left="4632" w:hanging="144"/>
      </w:pPr>
      <w:rPr>
        <w:rFonts w:hint="default"/>
        <w:lang w:val="fr-FR" w:eastAsia="en-US" w:bidi="ar-SA"/>
      </w:rPr>
    </w:lvl>
    <w:lvl w:ilvl="6" w:tplc="DB24739A">
      <w:numFmt w:val="bullet"/>
      <w:lvlText w:val="•"/>
      <w:lvlJc w:val="left"/>
      <w:pPr>
        <w:ind w:left="5690" w:hanging="144"/>
      </w:pPr>
      <w:rPr>
        <w:rFonts w:hint="default"/>
        <w:lang w:val="fr-FR" w:eastAsia="en-US" w:bidi="ar-SA"/>
      </w:rPr>
    </w:lvl>
    <w:lvl w:ilvl="7" w:tplc="3A38DEE4">
      <w:numFmt w:val="bullet"/>
      <w:lvlText w:val="•"/>
      <w:lvlJc w:val="left"/>
      <w:pPr>
        <w:ind w:left="6748" w:hanging="144"/>
      </w:pPr>
      <w:rPr>
        <w:rFonts w:hint="default"/>
        <w:lang w:val="fr-FR" w:eastAsia="en-US" w:bidi="ar-SA"/>
      </w:rPr>
    </w:lvl>
    <w:lvl w:ilvl="8" w:tplc="78ACDBBA">
      <w:numFmt w:val="bullet"/>
      <w:lvlText w:val="•"/>
      <w:lvlJc w:val="left"/>
      <w:pPr>
        <w:ind w:left="7807" w:hanging="144"/>
      </w:pPr>
      <w:rPr>
        <w:rFonts w:hint="default"/>
        <w:lang w:val="fr-FR" w:eastAsia="en-US" w:bidi="ar-SA"/>
      </w:rPr>
    </w:lvl>
  </w:abstractNum>
  <w:abstractNum w:abstractNumId="12" w15:restartNumberingAfterBreak="0">
    <w:nsid w:val="7DC3770F"/>
    <w:multiLevelType w:val="hybridMultilevel"/>
    <w:tmpl w:val="A1B2C158"/>
    <w:lvl w:ilvl="0" w:tplc="EC4227C8">
      <w:start w:val="1"/>
      <w:numFmt w:val="decimal"/>
      <w:lvlText w:val="%1"/>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1" w:tplc="AE0EF8DA">
      <w:numFmt w:val="bullet"/>
      <w:lvlText w:val="•"/>
      <w:lvlJc w:val="left"/>
      <w:pPr>
        <w:ind w:left="1230" w:hanging="144"/>
      </w:pPr>
      <w:rPr>
        <w:rFonts w:hint="default"/>
        <w:lang w:val="fr-FR" w:eastAsia="en-US" w:bidi="ar-SA"/>
      </w:rPr>
    </w:lvl>
    <w:lvl w:ilvl="2" w:tplc="5AD61B10">
      <w:numFmt w:val="bullet"/>
      <w:lvlText w:val="•"/>
      <w:lvlJc w:val="left"/>
      <w:pPr>
        <w:ind w:left="2180" w:hanging="144"/>
      </w:pPr>
      <w:rPr>
        <w:rFonts w:hint="default"/>
        <w:lang w:val="fr-FR" w:eastAsia="en-US" w:bidi="ar-SA"/>
      </w:rPr>
    </w:lvl>
    <w:lvl w:ilvl="3" w:tplc="83060A9C">
      <w:numFmt w:val="bullet"/>
      <w:lvlText w:val="•"/>
      <w:lvlJc w:val="left"/>
      <w:pPr>
        <w:ind w:left="3130" w:hanging="144"/>
      </w:pPr>
      <w:rPr>
        <w:rFonts w:hint="default"/>
        <w:lang w:val="fr-FR" w:eastAsia="en-US" w:bidi="ar-SA"/>
      </w:rPr>
    </w:lvl>
    <w:lvl w:ilvl="4" w:tplc="7A1E3E06">
      <w:numFmt w:val="bullet"/>
      <w:lvlText w:val="•"/>
      <w:lvlJc w:val="left"/>
      <w:pPr>
        <w:ind w:left="4080" w:hanging="144"/>
      </w:pPr>
      <w:rPr>
        <w:rFonts w:hint="default"/>
        <w:lang w:val="fr-FR" w:eastAsia="en-US" w:bidi="ar-SA"/>
      </w:rPr>
    </w:lvl>
    <w:lvl w:ilvl="5" w:tplc="CA92C780">
      <w:numFmt w:val="bullet"/>
      <w:lvlText w:val="•"/>
      <w:lvlJc w:val="left"/>
      <w:pPr>
        <w:ind w:left="5030" w:hanging="144"/>
      </w:pPr>
      <w:rPr>
        <w:rFonts w:hint="default"/>
        <w:lang w:val="fr-FR" w:eastAsia="en-US" w:bidi="ar-SA"/>
      </w:rPr>
    </w:lvl>
    <w:lvl w:ilvl="6" w:tplc="FDA2CF64">
      <w:numFmt w:val="bullet"/>
      <w:lvlText w:val="•"/>
      <w:lvlJc w:val="left"/>
      <w:pPr>
        <w:ind w:left="5980" w:hanging="144"/>
      </w:pPr>
      <w:rPr>
        <w:rFonts w:hint="default"/>
        <w:lang w:val="fr-FR" w:eastAsia="en-US" w:bidi="ar-SA"/>
      </w:rPr>
    </w:lvl>
    <w:lvl w:ilvl="7" w:tplc="A888F1A6">
      <w:numFmt w:val="bullet"/>
      <w:lvlText w:val="•"/>
      <w:lvlJc w:val="left"/>
      <w:pPr>
        <w:ind w:left="6930" w:hanging="144"/>
      </w:pPr>
      <w:rPr>
        <w:rFonts w:hint="default"/>
        <w:lang w:val="fr-FR" w:eastAsia="en-US" w:bidi="ar-SA"/>
      </w:rPr>
    </w:lvl>
    <w:lvl w:ilvl="8" w:tplc="25268EF2">
      <w:numFmt w:val="bullet"/>
      <w:lvlText w:val="•"/>
      <w:lvlJc w:val="left"/>
      <w:pPr>
        <w:ind w:left="7881" w:hanging="144"/>
      </w:pPr>
      <w:rPr>
        <w:rFonts w:hint="default"/>
        <w:lang w:val="fr-FR" w:eastAsia="en-US" w:bidi="ar-SA"/>
      </w:rPr>
    </w:lvl>
  </w:abstractNum>
  <w:num w:numId="1" w16cid:durableId="1152451166">
    <w:abstractNumId w:val="1"/>
  </w:num>
  <w:num w:numId="2" w16cid:durableId="48119715">
    <w:abstractNumId w:val="0"/>
  </w:num>
  <w:num w:numId="3" w16cid:durableId="1099570329">
    <w:abstractNumId w:val="6"/>
  </w:num>
  <w:num w:numId="4" w16cid:durableId="251933244">
    <w:abstractNumId w:val="4"/>
  </w:num>
  <w:num w:numId="5" w16cid:durableId="2097702155">
    <w:abstractNumId w:val="11"/>
  </w:num>
  <w:num w:numId="6" w16cid:durableId="616840153">
    <w:abstractNumId w:val="10"/>
  </w:num>
  <w:num w:numId="7" w16cid:durableId="64887808">
    <w:abstractNumId w:val="12"/>
  </w:num>
  <w:num w:numId="8" w16cid:durableId="1287199377">
    <w:abstractNumId w:val="2"/>
  </w:num>
  <w:num w:numId="9" w16cid:durableId="2102985069">
    <w:abstractNumId w:val="7"/>
  </w:num>
  <w:num w:numId="10" w16cid:durableId="728578343">
    <w:abstractNumId w:val="5"/>
  </w:num>
  <w:num w:numId="11" w16cid:durableId="2110007342">
    <w:abstractNumId w:val="8"/>
  </w:num>
  <w:num w:numId="12" w16cid:durableId="219825965">
    <w:abstractNumId w:val="9"/>
  </w:num>
  <w:num w:numId="13" w16cid:durableId="132096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48"/>
    <w:rsid w:val="001245A5"/>
    <w:rsid w:val="001C6D5C"/>
    <w:rsid w:val="002C7F20"/>
    <w:rsid w:val="004478CA"/>
    <w:rsid w:val="00465B48"/>
    <w:rsid w:val="00503448"/>
    <w:rsid w:val="005878EF"/>
    <w:rsid w:val="008C052E"/>
    <w:rsid w:val="00AE450A"/>
    <w:rsid w:val="00D16434"/>
    <w:rsid w:val="00EC73E2"/>
    <w:rsid w:val="00F71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F909"/>
  <w15:chartTrackingRefBased/>
  <w15:docId w15:val="{DE62409E-4C69-4CD0-8EE7-789BFA28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50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50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03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03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3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503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03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03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448"/>
    <w:rPr>
      <w:rFonts w:eastAsiaTheme="majorEastAsia" w:cstheme="majorBidi"/>
      <w:color w:val="272727" w:themeColor="text1" w:themeTint="D8"/>
    </w:rPr>
  </w:style>
  <w:style w:type="paragraph" w:styleId="Titre">
    <w:name w:val="Title"/>
    <w:basedOn w:val="Normal"/>
    <w:next w:val="Normal"/>
    <w:link w:val="TitreCar"/>
    <w:uiPriority w:val="1"/>
    <w:qFormat/>
    <w:rsid w:val="005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03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44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448"/>
    <w:rPr>
      <w:i/>
      <w:iCs/>
      <w:color w:val="404040" w:themeColor="text1" w:themeTint="BF"/>
    </w:rPr>
  </w:style>
  <w:style w:type="paragraph" w:styleId="Paragraphedeliste">
    <w:name w:val="List Paragraph"/>
    <w:basedOn w:val="Normal"/>
    <w:uiPriority w:val="1"/>
    <w:qFormat/>
    <w:rsid w:val="00503448"/>
    <w:pPr>
      <w:ind w:left="720"/>
      <w:contextualSpacing/>
    </w:pPr>
  </w:style>
  <w:style w:type="character" w:styleId="Accentuationintense">
    <w:name w:val="Intense Emphasis"/>
    <w:basedOn w:val="Policepardfaut"/>
    <w:uiPriority w:val="21"/>
    <w:qFormat/>
    <w:rsid w:val="00503448"/>
    <w:rPr>
      <w:i/>
      <w:iCs/>
      <w:color w:val="0F4761" w:themeColor="accent1" w:themeShade="BF"/>
    </w:rPr>
  </w:style>
  <w:style w:type="paragraph" w:styleId="Citationintense">
    <w:name w:val="Intense Quote"/>
    <w:basedOn w:val="Normal"/>
    <w:next w:val="Normal"/>
    <w:link w:val="CitationintenseCar"/>
    <w:uiPriority w:val="30"/>
    <w:qFormat/>
    <w:rsid w:val="005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448"/>
    <w:rPr>
      <w:i/>
      <w:iCs/>
      <w:color w:val="0F4761" w:themeColor="accent1" w:themeShade="BF"/>
    </w:rPr>
  </w:style>
  <w:style w:type="character" w:styleId="Rfrenceintense">
    <w:name w:val="Intense Reference"/>
    <w:basedOn w:val="Policepardfaut"/>
    <w:uiPriority w:val="32"/>
    <w:qFormat/>
    <w:rsid w:val="00503448"/>
    <w:rPr>
      <w:b/>
      <w:bCs/>
      <w:smallCaps/>
      <w:color w:val="0F4761" w:themeColor="accent1" w:themeShade="BF"/>
      <w:spacing w:val="5"/>
    </w:rPr>
  </w:style>
  <w:style w:type="numbering" w:customStyle="1" w:styleId="Aucuneliste1">
    <w:name w:val="Aucune liste1"/>
    <w:next w:val="Aucuneliste"/>
    <w:uiPriority w:val="99"/>
    <w:semiHidden/>
    <w:unhideWhenUsed/>
    <w:rsid w:val="00503448"/>
  </w:style>
  <w:style w:type="paragraph" w:styleId="NormalWeb">
    <w:name w:val="Normal (Web)"/>
    <w:basedOn w:val="Normal"/>
    <w:uiPriority w:val="99"/>
    <w:unhideWhenUsed/>
    <w:qFormat/>
    <w:rsid w:val="00503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03448"/>
    <w:rPr>
      <w:b/>
      <w:bCs/>
    </w:rPr>
  </w:style>
  <w:style w:type="character" w:customStyle="1" w:styleId="file">
    <w:name w:val="file"/>
    <w:basedOn w:val="Policepardfaut"/>
    <w:rsid w:val="00503448"/>
  </w:style>
  <w:style w:type="character" w:styleId="Lienhypertexte">
    <w:name w:val="Hyperlink"/>
    <w:basedOn w:val="Policepardfaut"/>
    <w:uiPriority w:val="99"/>
    <w:unhideWhenUsed/>
    <w:rsid w:val="00503448"/>
    <w:rPr>
      <w:color w:val="0000FF"/>
      <w:u w:val="single"/>
    </w:rPr>
  </w:style>
  <w:style w:type="character" w:styleId="Marquedecommentaire">
    <w:name w:val="annotation reference"/>
    <w:basedOn w:val="Policepardfaut"/>
    <w:uiPriority w:val="99"/>
    <w:semiHidden/>
    <w:unhideWhenUsed/>
    <w:rsid w:val="00503448"/>
    <w:rPr>
      <w:sz w:val="16"/>
      <w:szCs w:val="16"/>
    </w:rPr>
  </w:style>
  <w:style w:type="paragraph" w:styleId="Commentaire">
    <w:name w:val="annotation text"/>
    <w:basedOn w:val="Normal"/>
    <w:link w:val="CommentaireCar"/>
    <w:uiPriority w:val="99"/>
    <w:semiHidden/>
    <w:unhideWhenUsed/>
    <w:rsid w:val="00503448"/>
    <w:pPr>
      <w:widowControl w:val="0"/>
      <w:autoSpaceDE w:val="0"/>
      <w:autoSpaceDN w:val="0"/>
      <w:spacing w:after="0" w:line="240" w:lineRule="auto"/>
    </w:pPr>
    <w:rPr>
      <w:rFonts w:ascii="Marianne Light" w:eastAsia="Marianne Light" w:hAnsi="Marianne Light" w:cs="Marianne Light"/>
      <w:kern w:val="0"/>
      <w:sz w:val="20"/>
      <w:szCs w:val="20"/>
      <w14:ligatures w14:val="none"/>
    </w:rPr>
  </w:style>
  <w:style w:type="character" w:customStyle="1" w:styleId="CommentaireCar">
    <w:name w:val="Commentaire Car"/>
    <w:basedOn w:val="Policepardfaut"/>
    <w:link w:val="Commentaire"/>
    <w:uiPriority w:val="99"/>
    <w:semiHidden/>
    <w:rsid w:val="00503448"/>
    <w:rPr>
      <w:rFonts w:ascii="Marianne Light" w:eastAsia="Marianne Light" w:hAnsi="Marianne Light" w:cs="Marianne Light"/>
      <w:kern w:val="0"/>
      <w:sz w:val="20"/>
      <w:szCs w:val="20"/>
      <w14:ligatures w14:val="none"/>
    </w:rPr>
  </w:style>
  <w:style w:type="paragraph" w:styleId="Textedebulles">
    <w:name w:val="Balloon Text"/>
    <w:basedOn w:val="Normal"/>
    <w:link w:val="TextedebullesCar"/>
    <w:uiPriority w:val="99"/>
    <w:semiHidden/>
    <w:unhideWhenUsed/>
    <w:rsid w:val="00503448"/>
    <w:pPr>
      <w:spacing w:after="0" w:line="240" w:lineRule="auto"/>
      <w:jc w:val="both"/>
    </w:pPr>
    <w:rPr>
      <w:rFonts w:ascii="Segoe UI" w:eastAsia="Times New Roman" w:hAnsi="Segoe UI" w:cs="Segoe UI"/>
      <w:kern w:val="0"/>
      <w:sz w:val="18"/>
      <w:szCs w:val="18"/>
      <w:lang w:eastAsia="fr-FR"/>
      <w14:ligatures w14:val="none"/>
    </w:rPr>
  </w:style>
  <w:style w:type="character" w:customStyle="1" w:styleId="TextedebullesCar">
    <w:name w:val="Texte de bulles Car"/>
    <w:basedOn w:val="Policepardfaut"/>
    <w:link w:val="Textedebulles"/>
    <w:uiPriority w:val="99"/>
    <w:semiHidden/>
    <w:rsid w:val="00503448"/>
    <w:rPr>
      <w:rFonts w:ascii="Segoe UI" w:eastAsia="Times New Roman" w:hAnsi="Segoe UI" w:cs="Segoe UI"/>
      <w:kern w:val="0"/>
      <w:sz w:val="18"/>
      <w:szCs w:val="18"/>
      <w:lang w:eastAsia="fr-FR"/>
      <w14:ligatures w14:val="none"/>
    </w:rPr>
  </w:style>
  <w:style w:type="paragraph" w:styleId="Objetducommentaire">
    <w:name w:val="annotation subject"/>
    <w:basedOn w:val="Commentaire"/>
    <w:next w:val="Commentaire"/>
    <w:link w:val="ObjetducommentaireCar"/>
    <w:uiPriority w:val="99"/>
    <w:semiHidden/>
    <w:unhideWhenUsed/>
    <w:rsid w:val="00503448"/>
    <w:pPr>
      <w:widowControl/>
      <w:autoSpaceDE/>
      <w:autoSpaceDN/>
      <w:spacing w:before="120"/>
      <w:jc w:val="both"/>
    </w:pPr>
    <w:rPr>
      <w:rFonts w:ascii="Arial" w:eastAsia="Times New Roman" w:hAnsi="Arial" w:cs="Arial"/>
      <w:b/>
      <w:bCs/>
      <w:lang w:eastAsia="fr-FR"/>
    </w:rPr>
  </w:style>
  <w:style w:type="character" w:customStyle="1" w:styleId="ObjetducommentaireCar">
    <w:name w:val="Objet du commentaire Car"/>
    <w:basedOn w:val="CommentaireCar"/>
    <w:link w:val="Objetducommentaire"/>
    <w:uiPriority w:val="99"/>
    <w:semiHidden/>
    <w:rsid w:val="00503448"/>
    <w:rPr>
      <w:rFonts w:ascii="Arial" w:eastAsia="Times New Roman" w:hAnsi="Arial" w:cs="Arial"/>
      <w:b/>
      <w:bCs/>
      <w:kern w:val="0"/>
      <w:sz w:val="20"/>
      <w:szCs w:val="20"/>
      <w:lang w:eastAsia="fr-FR"/>
      <w14:ligatures w14:val="none"/>
    </w:rPr>
  </w:style>
  <w:style w:type="paragraph" w:styleId="Corpsdetexte">
    <w:name w:val="Body Text"/>
    <w:basedOn w:val="Normal"/>
    <w:link w:val="CorpsdetexteCar"/>
    <w:uiPriority w:val="1"/>
    <w:qFormat/>
    <w:rsid w:val="00503448"/>
    <w:pPr>
      <w:widowControl w:val="0"/>
      <w:autoSpaceDE w:val="0"/>
      <w:autoSpaceDN w:val="0"/>
      <w:spacing w:after="0" w:line="240" w:lineRule="auto"/>
      <w:ind w:left="116"/>
    </w:pPr>
    <w:rPr>
      <w:rFonts w:ascii="Marianne Light" w:eastAsia="Marianne Light" w:hAnsi="Marianne Light" w:cs="Marianne Light"/>
      <w:kern w:val="0"/>
      <w:sz w:val="17"/>
      <w:szCs w:val="17"/>
      <w14:ligatures w14:val="none"/>
    </w:rPr>
  </w:style>
  <w:style w:type="character" w:customStyle="1" w:styleId="CorpsdetexteCar">
    <w:name w:val="Corps de texte Car"/>
    <w:basedOn w:val="Policepardfaut"/>
    <w:link w:val="Corpsdetexte"/>
    <w:uiPriority w:val="1"/>
    <w:rsid w:val="00503448"/>
    <w:rPr>
      <w:rFonts w:ascii="Marianne Light" w:eastAsia="Marianne Light" w:hAnsi="Marianne Light" w:cs="Marianne Light"/>
      <w:kern w:val="0"/>
      <w:sz w:val="17"/>
      <w:szCs w:val="17"/>
      <w14:ligatures w14:val="none"/>
    </w:rPr>
  </w:style>
  <w:style w:type="table" w:customStyle="1" w:styleId="TableNormal">
    <w:name w:val="Table Normal"/>
    <w:uiPriority w:val="2"/>
    <w:semiHidden/>
    <w:unhideWhenUsed/>
    <w:qFormat/>
    <w:rsid w:val="005034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448"/>
    <w:pPr>
      <w:widowControl w:val="0"/>
      <w:autoSpaceDE w:val="0"/>
      <w:autoSpaceDN w:val="0"/>
      <w:spacing w:before="25" w:after="0" w:line="240" w:lineRule="auto"/>
      <w:ind w:left="28"/>
    </w:pPr>
    <w:rPr>
      <w:rFonts w:ascii="Marianne" w:eastAsia="Marianne" w:hAnsi="Marianne" w:cs="Marianne"/>
      <w:kern w:val="0"/>
      <w14:ligatures w14:val="none"/>
    </w:rPr>
  </w:style>
  <w:style w:type="table" w:styleId="Grilledutableau">
    <w:name w:val="Table Grid"/>
    <w:basedOn w:val="TableauNormal"/>
    <w:uiPriority w:val="39"/>
    <w:rsid w:val="00503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503448"/>
  </w:style>
  <w:style w:type="paragraph" w:styleId="En-tte">
    <w:name w:val="header"/>
    <w:basedOn w:val="Normal"/>
    <w:link w:val="En-tt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En-tteCar">
    <w:name w:val="En-tête Car"/>
    <w:basedOn w:val="Policepardfaut"/>
    <w:link w:val="En-tte"/>
    <w:uiPriority w:val="99"/>
    <w:rsid w:val="00503448"/>
    <w:rPr>
      <w:rFonts w:ascii="Lucida Sans Unicode" w:eastAsia="Lucida Sans Unicode" w:hAnsi="Lucida Sans Unicode" w:cs="Lucida Sans Unicode"/>
      <w:kern w:val="0"/>
      <w14:ligatures w14:val="none"/>
    </w:rPr>
  </w:style>
  <w:style w:type="paragraph" w:styleId="Pieddepage">
    <w:name w:val="footer"/>
    <w:basedOn w:val="Normal"/>
    <w:link w:val="Pieddepag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PieddepageCar">
    <w:name w:val="Pied de page Car"/>
    <w:basedOn w:val="Policepardfaut"/>
    <w:link w:val="Pieddepage"/>
    <w:uiPriority w:val="99"/>
    <w:rsid w:val="00503448"/>
    <w:rPr>
      <w:rFonts w:ascii="Lucida Sans Unicode" w:eastAsia="Lucida Sans Unicode" w:hAnsi="Lucida Sans Unicode" w:cs="Lucida Sans Unicode"/>
      <w:kern w:val="0"/>
      <w14:ligatures w14:val="none"/>
    </w:rPr>
  </w:style>
  <w:style w:type="paragraph" w:styleId="Rvision">
    <w:name w:val="Revision"/>
    <w:hidden/>
    <w:uiPriority w:val="99"/>
    <w:semiHidden/>
    <w:rsid w:val="00503448"/>
    <w:pPr>
      <w:spacing w:after="0" w:line="240" w:lineRule="auto"/>
    </w:pPr>
    <w:rPr>
      <w:rFonts w:ascii="Arial" w:eastAsia="Times New Roman" w:hAnsi="Arial" w:cs="Arial"/>
      <w:kern w:val="0"/>
      <w:sz w:val="20"/>
      <w:szCs w:val="20"/>
      <w:lang w:eastAsia="fr-FR"/>
      <w14:ligatures w14:val="none"/>
    </w:rPr>
  </w:style>
  <w:style w:type="paragraph" w:customStyle="1" w:styleId="Encadr">
    <w:name w:val="Encadré"/>
    <w:basedOn w:val="Normal"/>
    <w:qFormat/>
    <w:rsid w:val="00503448"/>
    <w:pPr>
      <w:pBdr>
        <w:top w:val="dotted" w:sz="12" w:space="1" w:color="6E445A"/>
        <w:left w:val="dotted" w:sz="12" w:space="4" w:color="6E445A"/>
        <w:bottom w:val="dotted" w:sz="12" w:space="1" w:color="6E445A"/>
        <w:right w:val="dotted" w:sz="12" w:space="4" w:color="6E445A"/>
      </w:pBdr>
      <w:spacing w:after="120" w:line="256" w:lineRule="auto"/>
      <w:ind w:left="284" w:right="284"/>
    </w:pPr>
    <w:rPr>
      <w:kern w:val="0"/>
      <w:sz w:val="20"/>
      <w14:ligatures w14:val="none"/>
    </w:rPr>
  </w:style>
  <w:style w:type="character" w:customStyle="1" w:styleId="Lienhypertextesuivivisit1">
    <w:name w:val="Lien hypertexte suivi visité1"/>
    <w:basedOn w:val="Policepardfaut"/>
    <w:uiPriority w:val="99"/>
    <w:semiHidden/>
    <w:unhideWhenUsed/>
    <w:rsid w:val="00503448"/>
    <w:rPr>
      <w:color w:val="954F72"/>
      <w:u w:val="single"/>
    </w:rPr>
  </w:style>
  <w:style w:type="character" w:styleId="Lienhypertextesuivivisit">
    <w:name w:val="FollowedHyperlink"/>
    <w:basedOn w:val="Policepardfaut"/>
    <w:uiPriority w:val="99"/>
    <w:semiHidden/>
    <w:unhideWhenUsed/>
    <w:rsid w:val="0050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1785</Words>
  <Characters>9822</Characters>
  <Application>Microsoft Office Word</Application>
  <DocSecurity>0</DocSecurity>
  <Lines>81</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et KJ</dc:creator>
  <cp:keywords/>
  <dc:description/>
  <cp:lastModifiedBy>KETTY JOLY</cp:lastModifiedBy>
  <cp:revision>5</cp:revision>
  <dcterms:created xsi:type="dcterms:W3CDTF">2025-12-09T11:30:00Z</dcterms:created>
  <dcterms:modified xsi:type="dcterms:W3CDTF">2025-12-09T13:54:00Z</dcterms:modified>
</cp:coreProperties>
</file>